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5B04" w:rsidRDefault="00355B04" w:rsidP="008E6071">
      <w:pPr>
        <w:spacing w:after="0" w:line="276" w:lineRule="auto"/>
        <w:ind w:left="5664"/>
        <w:rPr>
          <w:rFonts w:ascii="Times New Roman" w:hAnsi="Times New Roman" w:cs="Times New Roman"/>
        </w:rPr>
      </w:pPr>
      <w:r w:rsidRPr="00281FA4">
        <w:rPr>
          <w:rFonts w:ascii="Times New Roman" w:hAnsi="Times New Roman" w:cs="Times New Roman"/>
        </w:rPr>
        <w:t xml:space="preserve">Утверждено решением </w:t>
      </w:r>
      <w:r>
        <w:rPr>
          <w:rFonts w:ascii="Times New Roman" w:hAnsi="Times New Roman" w:cs="Times New Roman"/>
        </w:rPr>
        <w:t>Общественного совета</w:t>
      </w:r>
      <w:r w:rsidRPr="00281FA4">
        <w:rPr>
          <w:rFonts w:ascii="Times New Roman" w:hAnsi="Times New Roman" w:cs="Times New Roman"/>
        </w:rPr>
        <w:t xml:space="preserve"> </w:t>
      </w:r>
      <w:r>
        <w:rPr>
          <w:rFonts w:ascii="Times New Roman" w:hAnsi="Times New Roman" w:cs="Times New Roman"/>
        </w:rPr>
        <w:t>Тамбовского</w:t>
      </w:r>
      <w:r w:rsidRPr="00281FA4">
        <w:rPr>
          <w:rFonts w:ascii="Times New Roman" w:hAnsi="Times New Roman" w:cs="Times New Roman"/>
        </w:rPr>
        <w:t xml:space="preserve"> района</w:t>
      </w:r>
    </w:p>
    <w:p w:rsidR="00355B04" w:rsidRPr="00281FA4" w:rsidRDefault="00355B04" w:rsidP="008E6071">
      <w:pPr>
        <w:spacing w:after="0" w:line="276" w:lineRule="auto"/>
        <w:ind w:left="5664"/>
        <w:rPr>
          <w:rFonts w:ascii="Times New Roman" w:hAnsi="Times New Roman" w:cs="Times New Roman"/>
        </w:rPr>
      </w:pPr>
      <w:r>
        <w:rPr>
          <w:rFonts w:ascii="Times New Roman" w:hAnsi="Times New Roman" w:cs="Times New Roman"/>
        </w:rPr>
        <w:t>протокол № 1</w:t>
      </w:r>
      <w:r w:rsidRPr="00281FA4">
        <w:rPr>
          <w:rFonts w:ascii="Times New Roman" w:hAnsi="Times New Roman" w:cs="Times New Roman"/>
        </w:rPr>
        <w:t xml:space="preserve"> от </w:t>
      </w:r>
      <w:r>
        <w:rPr>
          <w:rFonts w:ascii="Times New Roman" w:hAnsi="Times New Roman" w:cs="Times New Roman"/>
        </w:rPr>
        <w:t>20.01. 2015</w:t>
      </w:r>
      <w:r w:rsidRPr="00281FA4">
        <w:rPr>
          <w:rFonts w:ascii="Times New Roman" w:hAnsi="Times New Roman" w:cs="Times New Roman"/>
        </w:rPr>
        <w:t xml:space="preserve"> г.</w:t>
      </w:r>
    </w:p>
    <w:p w:rsidR="00355B04" w:rsidRDefault="00355B04" w:rsidP="008E6071">
      <w:pPr>
        <w:spacing w:after="0" w:line="276" w:lineRule="auto"/>
        <w:ind w:left="0"/>
        <w:jc w:val="center"/>
        <w:rPr>
          <w:rFonts w:ascii="Times New Roman" w:hAnsi="Times New Roman" w:cs="Times New Roman"/>
          <w:b/>
        </w:rPr>
      </w:pPr>
    </w:p>
    <w:p w:rsidR="00355B04" w:rsidRDefault="00355B04" w:rsidP="008E6071">
      <w:pPr>
        <w:spacing w:after="0" w:line="276" w:lineRule="auto"/>
        <w:ind w:left="0"/>
        <w:jc w:val="center"/>
        <w:rPr>
          <w:rFonts w:ascii="Times New Roman" w:hAnsi="Times New Roman" w:cs="Times New Roman"/>
          <w:b/>
        </w:rPr>
      </w:pPr>
    </w:p>
    <w:p w:rsidR="00355B04" w:rsidRDefault="00355B04" w:rsidP="008E6071">
      <w:pPr>
        <w:spacing w:after="0" w:line="276" w:lineRule="auto"/>
        <w:ind w:left="0"/>
        <w:jc w:val="center"/>
        <w:rPr>
          <w:rFonts w:ascii="Times New Roman" w:hAnsi="Times New Roman" w:cs="Times New Roman"/>
          <w:b/>
        </w:rPr>
      </w:pPr>
    </w:p>
    <w:p w:rsidR="00355B04" w:rsidRDefault="00355B04" w:rsidP="008E6071">
      <w:pPr>
        <w:spacing w:after="0" w:line="276" w:lineRule="auto"/>
        <w:ind w:left="0"/>
        <w:jc w:val="center"/>
        <w:rPr>
          <w:rFonts w:ascii="Times New Roman" w:hAnsi="Times New Roman" w:cs="Times New Roman"/>
          <w:b/>
        </w:rPr>
      </w:pPr>
    </w:p>
    <w:p w:rsidR="00355B04" w:rsidRPr="00384ACD" w:rsidRDefault="00355B04" w:rsidP="008E6071">
      <w:pPr>
        <w:spacing w:after="0" w:line="276" w:lineRule="auto"/>
        <w:ind w:left="0"/>
        <w:jc w:val="center"/>
        <w:rPr>
          <w:rFonts w:ascii="Times New Roman" w:hAnsi="Times New Roman" w:cs="Times New Roman"/>
          <w:b/>
        </w:rPr>
      </w:pPr>
      <w:r w:rsidRPr="00384ACD">
        <w:rPr>
          <w:rFonts w:ascii="Times New Roman" w:hAnsi="Times New Roman" w:cs="Times New Roman"/>
          <w:b/>
        </w:rPr>
        <w:t>ПОЛОЖЕНИЕ</w:t>
      </w:r>
    </w:p>
    <w:p w:rsidR="00355B04" w:rsidRPr="00384ACD" w:rsidRDefault="00355B04" w:rsidP="008E6071">
      <w:pPr>
        <w:spacing w:after="0" w:line="276" w:lineRule="auto"/>
        <w:ind w:left="0"/>
        <w:jc w:val="center"/>
        <w:rPr>
          <w:rFonts w:ascii="Times New Roman" w:hAnsi="Times New Roman" w:cs="Times New Roman"/>
        </w:rPr>
      </w:pPr>
      <w:r>
        <w:rPr>
          <w:rFonts w:ascii="Times New Roman" w:hAnsi="Times New Roman" w:cs="Times New Roman"/>
        </w:rPr>
        <w:t>о комиссиях</w:t>
      </w:r>
      <w:r w:rsidRPr="00384ACD">
        <w:rPr>
          <w:rFonts w:ascii="Times New Roman" w:hAnsi="Times New Roman" w:cs="Times New Roman"/>
        </w:rPr>
        <w:t xml:space="preserve"> </w:t>
      </w:r>
      <w:r>
        <w:rPr>
          <w:rFonts w:ascii="Times New Roman" w:hAnsi="Times New Roman" w:cs="Times New Roman"/>
        </w:rPr>
        <w:t>Общественного совета</w:t>
      </w:r>
      <w:r w:rsidRPr="00384ACD">
        <w:rPr>
          <w:rFonts w:ascii="Times New Roman" w:hAnsi="Times New Roman" w:cs="Times New Roman"/>
        </w:rPr>
        <w:t xml:space="preserve"> </w:t>
      </w:r>
      <w:r>
        <w:rPr>
          <w:rFonts w:ascii="Times New Roman" w:hAnsi="Times New Roman" w:cs="Times New Roman"/>
        </w:rPr>
        <w:t>Тамбовского района</w:t>
      </w:r>
    </w:p>
    <w:p w:rsidR="00355B04" w:rsidRPr="00384ACD" w:rsidRDefault="00355B04" w:rsidP="008E6071">
      <w:pPr>
        <w:spacing w:after="0" w:line="276" w:lineRule="auto"/>
        <w:ind w:left="0"/>
        <w:jc w:val="both"/>
        <w:rPr>
          <w:rFonts w:ascii="Times New Roman" w:hAnsi="Times New Roman" w:cs="Times New Roman"/>
        </w:rPr>
      </w:pPr>
    </w:p>
    <w:p w:rsidR="00355B04" w:rsidRPr="00384ACD" w:rsidRDefault="00355B04" w:rsidP="008E6071">
      <w:pPr>
        <w:pStyle w:val="1"/>
        <w:numPr>
          <w:ilvl w:val="0"/>
          <w:numId w:val="1"/>
        </w:numPr>
        <w:spacing w:after="0" w:line="276" w:lineRule="auto"/>
        <w:ind w:left="142" w:hanging="142"/>
        <w:jc w:val="both"/>
        <w:rPr>
          <w:rFonts w:ascii="Times New Roman" w:hAnsi="Times New Roman" w:cs="Times New Roman"/>
        </w:rPr>
      </w:pPr>
      <w:r w:rsidRPr="00384ACD">
        <w:rPr>
          <w:rFonts w:ascii="Times New Roman" w:hAnsi="Times New Roman" w:cs="Times New Roman"/>
        </w:rPr>
        <w:t>Общие положения</w:t>
      </w:r>
    </w:p>
    <w:p w:rsidR="00355B04" w:rsidRDefault="00355B04" w:rsidP="008E6071">
      <w:pPr>
        <w:pStyle w:val="1"/>
        <w:numPr>
          <w:ilvl w:val="1"/>
          <w:numId w:val="1"/>
        </w:numPr>
        <w:spacing w:after="0" w:line="276" w:lineRule="auto"/>
        <w:jc w:val="both"/>
        <w:rPr>
          <w:rFonts w:ascii="Times New Roman" w:hAnsi="Times New Roman" w:cs="Times New Roman"/>
        </w:rPr>
      </w:pPr>
      <w:r w:rsidRPr="00384ACD">
        <w:rPr>
          <w:rFonts w:ascii="Times New Roman" w:hAnsi="Times New Roman" w:cs="Times New Roman"/>
        </w:rPr>
        <w:t xml:space="preserve">Комиссия </w:t>
      </w:r>
      <w:r>
        <w:rPr>
          <w:rFonts w:ascii="Times New Roman" w:hAnsi="Times New Roman" w:cs="Times New Roman"/>
        </w:rPr>
        <w:t>Общественного совета</w:t>
      </w:r>
      <w:r w:rsidRPr="00384ACD">
        <w:rPr>
          <w:rFonts w:ascii="Times New Roman" w:hAnsi="Times New Roman" w:cs="Times New Roman"/>
        </w:rPr>
        <w:t xml:space="preserve"> (далее – Комиссия) является постоянным органом </w:t>
      </w:r>
      <w:r>
        <w:rPr>
          <w:rFonts w:ascii="Times New Roman" w:hAnsi="Times New Roman" w:cs="Times New Roman"/>
        </w:rPr>
        <w:t>Общественного совета</w:t>
      </w:r>
      <w:r w:rsidRPr="00384ACD">
        <w:rPr>
          <w:rFonts w:ascii="Times New Roman" w:hAnsi="Times New Roman" w:cs="Times New Roman"/>
        </w:rPr>
        <w:t xml:space="preserve"> </w:t>
      </w:r>
      <w:r>
        <w:rPr>
          <w:rFonts w:ascii="Times New Roman" w:hAnsi="Times New Roman" w:cs="Times New Roman"/>
        </w:rPr>
        <w:t>Тамбовского района</w:t>
      </w:r>
      <w:r w:rsidRPr="00384ACD">
        <w:rPr>
          <w:rFonts w:ascii="Times New Roman" w:hAnsi="Times New Roman" w:cs="Times New Roman"/>
        </w:rPr>
        <w:t xml:space="preserve"> (далее – Палата) и образуется на срок полномочий членов </w:t>
      </w:r>
      <w:r>
        <w:rPr>
          <w:rFonts w:ascii="Times New Roman" w:hAnsi="Times New Roman" w:cs="Times New Roman"/>
        </w:rPr>
        <w:t>Общественного совета</w:t>
      </w:r>
      <w:r w:rsidRPr="00384ACD">
        <w:rPr>
          <w:rFonts w:ascii="Times New Roman" w:hAnsi="Times New Roman" w:cs="Times New Roman"/>
        </w:rPr>
        <w:t>.</w:t>
      </w:r>
    </w:p>
    <w:p w:rsidR="00355B04" w:rsidRDefault="00355B04" w:rsidP="008E6071">
      <w:pPr>
        <w:pStyle w:val="1"/>
        <w:numPr>
          <w:ilvl w:val="1"/>
          <w:numId w:val="1"/>
        </w:numPr>
        <w:spacing w:after="0" w:line="276" w:lineRule="auto"/>
        <w:jc w:val="both"/>
        <w:rPr>
          <w:rFonts w:ascii="Times New Roman" w:hAnsi="Times New Roman" w:cs="Times New Roman"/>
        </w:rPr>
      </w:pPr>
      <w:r w:rsidRPr="00384ACD">
        <w:rPr>
          <w:rFonts w:ascii="Times New Roman" w:hAnsi="Times New Roman" w:cs="Times New Roman"/>
        </w:rPr>
        <w:t xml:space="preserve">Комиссия действует на основании </w:t>
      </w:r>
      <w:r>
        <w:rPr>
          <w:rFonts w:ascii="Times New Roman" w:hAnsi="Times New Roman" w:cs="Times New Roman"/>
        </w:rPr>
        <w:t>Положения «Об Общественном совете Тамбовского района», утвержденного постановлением главы Тамбовского района от 30.09.2014 №1174</w:t>
      </w:r>
      <w:r w:rsidRPr="00384ACD">
        <w:rPr>
          <w:rFonts w:ascii="Times New Roman" w:hAnsi="Times New Roman" w:cs="Times New Roman"/>
        </w:rPr>
        <w:t xml:space="preserve">, руководствуется в своей работе Регламентом </w:t>
      </w:r>
      <w:r>
        <w:rPr>
          <w:rFonts w:ascii="Times New Roman" w:hAnsi="Times New Roman" w:cs="Times New Roman"/>
        </w:rPr>
        <w:t>Общественного совета</w:t>
      </w:r>
      <w:r w:rsidRPr="00384ACD">
        <w:rPr>
          <w:rFonts w:ascii="Times New Roman" w:hAnsi="Times New Roman" w:cs="Times New Roman"/>
        </w:rPr>
        <w:t xml:space="preserve">, решениями </w:t>
      </w:r>
      <w:r>
        <w:rPr>
          <w:rFonts w:ascii="Times New Roman" w:hAnsi="Times New Roman" w:cs="Times New Roman"/>
        </w:rPr>
        <w:t>Общественного совета</w:t>
      </w:r>
      <w:r w:rsidRPr="00384ACD">
        <w:rPr>
          <w:rFonts w:ascii="Times New Roman" w:hAnsi="Times New Roman" w:cs="Times New Roman"/>
        </w:rPr>
        <w:t>, а также настоящим Положением.</w:t>
      </w:r>
    </w:p>
    <w:p w:rsidR="00355B04" w:rsidRPr="008E6071" w:rsidRDefault="00355B04" w:rsidP="008E6071">
      <w:pPr>
        <w:pStyle w:val="1"/>
        <w:numPr>
          <w:ilvl w:val="1"/>
          <w:numId w:val="1"/>
        </w:numPr>
        <w:spacing w:after="0" w:line="276" w:lineRule="auto"/>
        <w:ind w:left="0" w:firstLine="0"/>
        <w:jc w:val="both"/>
        <w:rPr>
          <w:rFonts w:ascii="Times New Roman" w:hAnsi="Times New Roman" w:cs="Times New Roman"/>
        </w:rPr>
      </w:pPr>
      <w:r w:rsidRPr="00B26031">
        <w:rPr>
          <w:rFonts w:ascii="Times New Roman" w:hAnsi="Times New Roman" w:cs="Times New Roman"/>
        </w:rPr>
        <w:t xml:space="preserve">Председатель Комиссии и персональный состав Комиссии утверждается на заседании </w:t>
      </w:r>
      <w:r>
        <w:rPr>
          <w:rFonts w:ascii="Times New Roman" w:hAnsi="Times New Roman" w:cs="Times New Roman"/>
        </w:rPr>
        <w:t>Общественного совета</w:t>
      </w:r>
      <w:r w:rsidRPr="00B26031">
        <w:rPr>
          <w:rFonts w:ascii="Times New Roman" w:hAnsi="Times New Roman" w:cs="Times New Roman"/>
        </w:rPr>
        <w:t>. Заместитель председателя Комиссии</w:t>
      </w:r>
      <w:r>
        <w:rPr>
          <w:rFonts w:ascii="Times New Roman" w:hAnsi="Times New Roman" w:cs="Times New Roman"/>
        </w:rPr>
        <w:t xml:space="preserve"> и секретарь</w:t>
      </w:r>
      <w:r w:rsidRPr="00B26031">
        <w:rPr>
          <w:rFonts w:ascii="Times New Roman" w:hAnsi="Times New Roman" w:cs="Times New Roman"/>
        </w:rPr>
        <w:t xml:space="preserve"> избирается на заседании Комиссии и утверждается на заседании </w:t>
      </w:r>
      <w:r>
        <w:rPr>
          <w:rFonts w:ascii="Times New Roman" w:hAnsi="Times New Roman" w:cs="Times New Roman"/>
        </w:rPr>
        <w:t>Общественного совета</w:t>
      </w:r>
      <w:r w:rsidRPr="00B26031">
        <w:rPr>
          <w:rFonts w:ascii="Times New Roman" w:hAnsi="Times New Roman" w:cs="Times New Roman"/>
        </w:rPr>
        <w:t>.</w:t>
      </w:r>
    </w:p>
    <w:p w:rsidR="00355B04" w:rsidRPr="00B26031" w:rsidRDefault="00355B04" w:rsidP="008E6071">
      <w:pPr>
        <w:pStyle w:val="1"/>
        <w:numPr>
          <w:ilvl w:val="0"/>
          <w:numId w:val="1"/>
        </w:numPr>
        <w:spacing w:after="0" w:line="276" w:lineRule="auto"/>
        <w:ind w:left="142" w:hanging="142"/>
        <w:jc w:val="both"/>
        <w:rPr>
          <w:rFonts w:ascii="Times New Roman" w:hAnsi="Times New Roman" w:cs="Times New Roman"/>
        </w:rPr>
      </w:pPr>
      <w:r w:rsidRPr="00B26031">
        <w:rPr>
          <w:rFonts w:ascii="Times New Roman" w:hAnsi="Times New Roman" w:cs="Times New Roman"/>
        </w:rPr>
        <w:t>Планирование и организация работы Комиссии</w:t>
      </w:r>
    </w:p>
    <w:p w:rsidR="00355B04" w:rsidRDefault="00355B04" w:rsidP="008E6071">
      <w:pPr>
        <w:pStyle w:val="1"/>
        <w:numPr>
          <w:ilvl w:val="0"/>
          <w:numId w:val="2"/>
        </w:numPr>
        <w:tabs>
          <w:tab w:val="left" w:pos="426"/>
        </w:tabs>
        <w:spacing w:after="0" w:line="276" w:lineRule="auto"/>
        <w:ind w:left="426" w:hanging="426"/>
        <w:jc w:val="both"/>
        <w:rPr>
          <w:rFonts w:ascii="Times New Roman" w:hAnsi="Times New Roman" w:cs="Times New Roman"/>
        </w:rPr>
      </w:pPr>
      <w:r w:rsidRPr="00B26031">
        <w:rPr>
          <w:rFonts w:ascii="Times New Roman" w:hAnsi="Times New Roman" w:cs="Times New Roman"/>
        </w:rPr>
        <w:t xml:space="preserve">Работа Комиссии осуществляется на основе плана работы Комиссии, утверждаемого </w:t>
      </w:r>
      <w:r>
        <w:rPr>
          <w:rFonts w:ascii="Times New Roman" w:hAnsi="Times New Roman" w:cs="Times New Roman"/>
        </w:rPr>
        <w:t>на год председателем Общественного совета.</w:t>
      </w:r>
    </w:p>
    <w:p w:rsidR="00355B04" w:rsidRDefault="00355B04" w:rsidP="008E6071">
      <w:pPr>
        <w:pStyle w:val="1"/>
        <w:numPr>
          <w:ilvl w:val="0"/>
          <w:numId w:val="2"/>
        </w:numPr>
        <w:tabs>
          <w:tab w:val="left" w:pos="426"/>
        </w:tabs>
        <w:spacing w:after="0" w:line="276" w:lineRule="auto"/>
        <w:ind w:left="426" w:hanging="426"/>
        <w:jc w:val="both"/>
        <w:rPr>
          <w:rFonts w:ascii="Times New Roman" w:hAnsi="Times New Roman" w:cs="Times New Roman"/>
        </w:rPr>
      </w:pPr>
      <w:r w:rsidRPr="00B26031">
        <w:rPr>
          <w:rFonts w:ascii="Times New Roman" w:hAnsi="Times New Roman" w:cs="Times New Roman"/>
        </w:rPr>
        <w:t xml:space="preserve">Проект плана работы Комиссии подготавливается </w:t>
      </w:r>
      <w:r>
        <w:rPr>
          <w:rFonts w:ascii="Times New Roman" w:hAnsi="Times New Roman" w:cs="Times New Roman"/>
        </w:rPr>
        <w:t>председателем Комиссии</w:t>
      </w:r>
      <w:r w:rsidRPr="00B26031">
        <w:rPr>
          <w:rFonts w:ascii="Times New Roman" w:hAnsi="Times New Roman" w:cs="Times New Roman"/>
        </w:rPr>
        <w:t xml:space="preserve"> на основе предложений членов Комиссии.</w:t>
      </w:r>
    </w:p>
    <w:p w:rsidR="00355B04" w:rsidRDefault="00355B04" w:rsidP="008E6071">
      <w:pPr>
        <w:pStyle w:val="1"/>
        <w:numPr>
          <w:ilvl w:val="0"/>
          <w:numId w:val="2"/>
        </w:numPr>
        <w:tabs>
          <w:tab w:val="left" w:pos="426"/>
        </w:tabs>
        <w:spacing w:after="0" w:line="276" w:lineRule="auto"/>
        <w:ind w:left="426" w:hanging="426"/>
        <w:jc w:val="both"/>
        <w:rPr>
          <w:rFonts w:ascii="Times New Roman" w:hAnsi="Times New Roman" w:cs="Times New Roman"/>
        </w:rPr>
      </w:pPr>
      <w:r>
        <w:rPr>
          <w:rFonts w:ascii="Times New Roman" w:hAnsi="Times New Roman" w:cs="Times New Roman"/>
        </w:rPr>
        <w:t>П</w:t>
      </w:r>
      <w:r w:rsidRPr="00B26031">
        <w:rPr>
          <w:rFonts w:ascii="Times New Roman" w:hAnsi="Times New Roman" w:cs="Times New Roman"/>
        </w:rPr>
        <w:t>роект плана</w:t>
      </w:r>
      <w:r>
        <w:rPr>
          <w:rFonts w:ascii="Times New Roman" w:hAnsi="Times New Roman" w:cs="Times New Roman"/>
        </w:rPr>
        <w:t>,</w:t>
      </w:r>
      <w:r w:rsidRPr="00B26031">
        <w:rPr>
          <w:rFonts w:ascii="Times New Roman" w:hAnsi="Times New Roman" w:cs="Times New Roman"/>
        </w:rPr>
        <w:t xml:space="preserve"> на основе предложений членов Комиссии</w:t>
      </w:r>
      <w:r>
        <w:rPr>
          <w:rFonts w:ascii="Times New Roman" w:hAnsi="Times New Roman" w:cs="Times New Roman"/>
        </w:rPr>
        <w:t>, содержит</w:t>
      </w:r>
      <w:r w:rsidRPr="00B26031">
        <w:rPr>
          <w:rFonts w:ascii="Times New Roman" w:hAnsi="Times New Roman" w:cs="Times New Roman"/>
        </w:rPr>
        <w:t xml:space="preserve"> наименование вопроса, состав исполнителей и соисполнителей, дату рассмотрения на заседании Комиссии.</w:t>
      </w:r>
    </w:p>
    <w:p w:rsidR="00355B04" w:rsidRDefault="00355B04" w:rsidP="008E6071">
      <w:pPr>
        <w:pStyle w:val="1"/>
        <w:numPr>
          <w:ilvl w:val="0"/>
          <w:numId w:val="2"/>
        </w:numPr>
        <w:tabs>
          <w:tab w:val="left" w:pos="426"/>
        </w:tabs>
        <w:spacing w:after="0" w:line="276" w:lineRule="auto"/>
        <w:ind w:left="426" w:hanging="426"/>
        <w:jc w:val="both"/>
        <w:rPr>
          <w:rFonts w:ascii="Times New Roman" w:hAnsi="Times New Roman" w:cs="Times New Roman"/>
        </w:rPr>
      </w:pPr>
      <w:r w:rsidRPr="00B26031">
        <w:rPr>
          <w:rFonts w:ascii="Times New Roman" w:hAnsi="Times New Roman" w:cs="Times New Roman"/>
        </w:rPr>
        <w:t xml:space="preserve">После одобрения на заседании план направляется её членам, </w:t>
      </w:r>
      <w:r>
        <w:rPr>
          <w:rFonts w:ascii="Times New Roman" w:hAnsi="Times New Roman" w:cs="Times New Roman"/>
        </w:rPr>
        <w:t>Председателю Общественного совета</w:t>
      </w:r>
      <w:r w:rsidRPr="00B26031">
        <w:rPr>
          <w:rFonts w:ascii="Times New Roman" w:hAnsi="Times New Roman" w:cs="Times New Roman"/>
        </w:rPr>
        <w:t>.</w:t>
      </w:r>
    </w:p>
    <w:p w:rsidR="00355B04" w:rsidRPr="008E6071" w:rsidRDefault="00355B04" w:rsidP="008E6071">
      <w:pPr>
        <w:pStyle w:val="1"/>
        <w:numPr>
          <w:ilvl w:val="0"/>
          <w:numId w:val="2"/>
        </w:numPr>
        <w:tabs>
          <w:tab w:val="left" w:pos="426"/>
        </w:tabs>
        <w:spacing w:after="0" w:line="276" w:lineRule="auto"/>
        <w:ind w:left="426" w:hanging="426"/>
        <w:jc w:val="both"/>
        <w:rPr>
          <w:rFonts w:ascii="Times New Roman" w:hAnsi="Times New Roman" w:cs="Times New Roman"/>
        </w:rPr>
      </w:pPr>
      <w:r w:rsidRPr="00B26031">
        <w:rPr>
          <w:rFonts w:ascii="Times New Roman" w:hAnsi="Times New Roman" w:cs="Times New Roman"/>
        </w:rPr>
        <w:t>Корректировка планов работы и рассмотрение на заседаниях Комиссии дополнительных (внеплановых) вопросов осуществляется по решению Комиссии.</w:t>
      </w:r>
    </w:p>
    <w:p w:rsidR="00355B04" w:rsidRPr="00D61B62" w:rsidRDefault="00355B04" w:rsidP="008E6071">
      <w:pPr>
        <w:pStyle w:val="1"/>
        <w:numPr>
          <w:ilvl w:val="0"/>
          <w:numId w:val="3"/>
        </w:numPr>
        <w:spacing w:after="0" w:line="276" w:lineRule="auto"/>
        <w:ind w:left="142" w:hanging="142"/>
        <w:jc w:val="both"/>
        <w:rPr>
          <w:rFonts w:ascii="Times New Roman" w:hAnsi="Times New Roman" w:cs="Times New Roman"/>
        </w:rPr>
      </w:pPr>
      <w:r w:rsidRPr="00D61B62">
        <w:rPr>
          <w:rFonts w:ascii="Times New Roman" w:hAnsi="Times New Roman" w:cs="Times New Roman"/>
        </w:rPr>
        <w:t>Организация заседаний Комиссии</w:t>
      </w:r>
    </w:p>
    <w:p w:rsidR="00355B04" w:rsidRDefault="00355B04" w:rsidP="008E6071">
      <w:pPr>
        <w:pStyle w:val="1"/>
        <w:numPr>
          <w:ilvl w:val="0"/>
          <w:numId w:val="4"/>
        </w:numPr>
        <w:tabs>
          <w:tab w:val="left" w:pos="426"/>
        </w:tabs>
        <w:spacing w:after="0" w:line="276" w:lineRule="auto"/>
        <w:ind w:left="426" w:hanging="426"/>
        <w:jc w:val="both"/>
        <w:rPr>
          <w:rFonts w:ascii="Times New Roman" w:hAnsi="Times New Roman" w:cs="Times New Roman"/>
        </w:rPr>
      </w:pPr>
      <w:r w:rsidRPr="0003546E">
        <w:rPr>
          <w:rFonts w:ascii="Times New Roman" w:hAnsi="Times New Roman" w:cs="Times New Roman"/>
        </w:rPr>
        <w:t xml:space="preserve">Заседания Комиссии проводятся по мере необходимости, </w:t>
      </w:r>
      <w:r>
        <w:rPr>
          <w:rFonts w:ascii="Times New Roman" w:hAnsi="Times New Roman" w:cs="Times New Roman"/>
        </w:rPr>
        <w:t>ч</w:t>
      </w:r>
      <w:r w:rsidRPr="0003546E">
        <w:rPr>
          <w:rFonts w:ascii="Times New Roman" w:hAnsi="Times New Roman" w:cs="Times New Roman"/>
        </w:rPr>
        <w:t xml:space="preserve">лены </w:t>
      </w:r>
      <w:r>
        <w:rPr>
          <w:rFonts w:ascii="Times New Roman" w:hAnsi="Times New Roman" w:cs="Times New Roman"/>
        </w:rPr>
        <w:t>Общественного совета</w:t>
      </w:r>
      <w:r w:rsidRPr="0003546E">
        <w:rPr>
          <w:rFonts w:ascii="Times New Roman" w:hAnsi="Times New Roman" w:cs="Times New Roman"/>
        </w:rPr>
        <w:t xml:space="preserve"> вправе знакомиться с протоколами заседаний Комиссий.</w:t>
      </w:r>
      <w:r>
        <w:rPr>
          <w:rFonts w:ascii="Times New Roman" w:hAnsi="Times New Roman" w:cs="Times New Roman"/>
        </w:rPr>
        <w:t xml:space="preserve"> </w:t>
      </w:r>
      <w:r w:rsidRPr="0003546E">
        <w:rPr>
          <w:rFonts w:ascii="Times New Roman" w:hAnsi="Times New Roman" w:cs="Times New Roman"/>
        </w:rPr>
        <w:t>По предложению председателя Комиссии, а также не менее четверти числа ее членов может быть назначено внеочередное заседание Комиссии.</w:t>
      </w:r>
    </w:p>
    <w:p w:rsidR="00355B04" w:rsidRDefault="00355B04" w:rsidP="008E6071">
      <w:pPr>
        <w:pStyle w:val="1"/>
        <w:numPr>
          <w:ilvl w:val="0"/>
          <w:numId w:val="4"/>
        </w:numPr>
        <w:tabs>
          <w:tab w:val="left" w:pos="426"/>
        </w:tabs>
        <w:spacing w:after="0" w:line="276" w:lineRule="auto"/>
        <w:ind w:left="426" w:hanging="426"/>
        <w:jc w:val="both"/>
        <w:rPr>
          <w:rFonts w:ascii="Times New Roman" w:hAnsi="Times New Roman" w:cs="Times New Roman"/>
        </w:rPr>
      </w:pPr>
      <w:r w:rsidRPr="0003546E">
        <w:rPr>
          <w:rFonts w:ascii="Times New Roman" w:hAnsi="Times New Roman" w:cs="Times New Roman"/>
        </w:rPr>
        <w:t xml:space="preserve">Проект повестки заседания Комиссии формируется председателем Комиссии на основе плана работы Комиссии. Уведомление членов Комиссии о повестке дня, месте и времени заседания Комиссии осуществляется председателем Комиссии не менее чем за </w:t>
      </w:r>
      <w:r>
        <w:rPr>
          <w:rFonts w:ascii="Times New Roman" w:hAnsi="Times New Roman" w:cs="Times New Roman"/>
        </w:rPr>
        <w:t>семь дней</w:t>
      </w:r>
      <w:r w:rsidRPr="0003546E">
        <w:rPr>
          <w:rFonts w:ascii="Times New Roman" w:hAnsi="Times New Roman" w:cs="Times New Roman"/>
        </w:rPr>
        <w:t>. Т</w:t>
      </w:r>
      <w:r>
        <w:rPr>
          <w:rFonts w:ascii="Times New Roman" w:hAnsi="Times New Roman" w:cs="Times New Roman"/>
        </w:rPr>
        <w:t>ак же заблаговременно информирую</w:t>
      </w:r>
      <w:r w:rsidRPr="0003546E">
        <w:rPr>
          <w:rFonts w:ascii="Times New Roman" w:hAnsi="Times New Roman" w:cs="Times New Roman"/>
        </w:rPr>
        <w:t>тся</w:t>
      </w:r>
      <w:r>
        <w:rPr>
          <w:rFonts w:ascii="Times New Roman" w:hAnsi="Times New Roman" w:cs="Times New Roman"/>
        </w:rPr>
        <w:t xml:space="preserve"> о заседании член</w:t>
      </w:r>
      <w:r w:rsidRPr="0003546E">
        <w:rPr>
          <w:rFonts w:ascii="Times New Roman" w:hAnsi="Times New Roman" w:cs="Times New Roman"/>
        </w:rPr>
        <w:t>ы Комиссии с правом совещательного голоса и ины</w:t>
      </w:r>
      <w:r>
        <w:rPr>
          <w:rFonts w:ascii="Times New Roman" w:hAnsi="Times New Roman" w:cs="Times New Roman"/>
        </w:rPr>
        <w:t>е участники</w:t>
      </w:r>
      <w:r w:rsidRPr="0003546E">
        <w:rPr>
          <w:rFonts w:ascii="Times New Roman" w:hAnsi="Times New Roman" w:cs="Times New Roman"/>
        </w:rPr>
        <w:t xml:space="preserve"> заседания.</w:t>
      </w:r>
    </w:p>
    <w:p w:rsidR="00355B04" w:rsidRDefault="00355B04" w:rsidP="008E6071">
      <w:pPr>
        <w:pStyle w:val="1"/>
        <w:numPr>
          <w:ilvl w:val="0"/>
          <w:numId w:val="4"/>
        </w:numPr>
        <w:tabs>
          <w:tab w:val="left" w:pos="426"/>
        </w:tabs>
        <w:spacing w:after="0" w:line="276" w:lineRule="auto"/>
        <w:ind w:left="0" w:firstLine="0"/>
        <w:jc w:val="both"/>
        <w:rPr>
          <w:rFonts w:ascii="Times New Roman" w:hAnsi="Times New Roman" w:cs="Times New Roman"/>
        </w:rPr>
      </w:pPr>
      <w:r w:rsidRPr="0003546E">
        <w:rPr>
          <w:rFonts w:ascii="Times New Roman" w:hAnsi="Times New Roman" w:cs="Times New Roman"/>
        </w:rPr>
        <w:t>Повестка заседания Комиссии утверждается непосредственно на ее заседании.</w:t>
      </w:r>
    </w:p>
    <w:p w:rsidR="00355B04" w:rsidRDefault="00355B04" w:rsidP="008E6071">
      <w:pPr>
        <w:pStyle w:val="1"/>
        <w:numPr>
          <w:ilvl w:val="0"/>
          <w:numId w:val="4"/>
        </w:numPr>
        <w:tabs>
          <w:tab w:val="left" w:pos="426"/>
        </w:tabs>
        <w:spacing w:after="0" w:line="276" w:lineRule="auto"/>
        <w:ind w:left="426" w:hanging="426"/>
        <w:jc w:val="both"/>
        <w:rPr>
          <w:rFonts w:ascii="Times New Roman" w:hAnsi="Times New Roman" w:cs="Times New Roman"/>
        </w:rPr>
      </w:pPr>
      <w:r>
        <w:rPr>
          <w:rFonts w:ascii="Times New Roman" w:hAnsi="Times New Roman" w:cs="Times New Roman"/>
        </w:rPr>
        <w:t>Председатель</w:t>
      </w:r>
      <w:r w:rsidRPr="0003546E">
        <w:rPr>
          <w:rFonts w:ascii="Times New Roman" w:hAnsi="Times New Roman" w:cs="Times New Roman"/>
        </w:rPr>
        <w:t xml:space="preserve"> Комиссии подготавливает материалы к заседаниям, несет ответственность за качество и своевременность их подготовки.</w:t>
      </w:r>
    </w:p>
    <w:p w:rsidR="00355B04" w:rsidRDefault="00355B04" w:rsidP="008E6071">
      <w:pPr>
        <w:pStyle w:val="1"/>
        <w:numPr>
          <w:ilvl w:val="0"/>
          <w:numId w:val="4"/>
        </w:numPr>
        <w:tabs>
          <w:tab w:val="left" w:pos="426"/>
        </w:tabs>
        <w:spacing w:after="0" w:line="276" w:lineRule="auto"/>
        <w:ind w:left="426" w:hanging="426"/>
        <w:jc w:val="both"/>
        <w:rPr>
          <w:rFonts w:ascii="Times New Roman" w:hAnsi="Times New Roman" w:cs="Times New Roman"/>
        </w:rPr>
      </w:pPr>
      <w:r w:rsidRPr="00AB6120">
        <w:rPr>
          <w:rFonts w:ascii="Times New Roman" w:hAnsi="Times New Roman" w:cs="Times New Roman"/>
        </w:rPr>
        <w:lastRenderedPageBreak/>
        <w:t>Перенос обсуждения вопроса, включенного в план заседаний Комиссии, на другое заседание может быть осуществлен по решению Комиссии или ее председателя.</w:t>
      </w:r>
    </w:p>
    <w:p w:rsidR="00355B04" w:rsidRDefault="00355B04" w:rsidP="008E6071">
      <w:pPr>
        <w:pStyle w:val="1"/>
        <w:numPr>
          <w:ilvl w:val="0"/>
          <w:numId w:val="4"/>
        </w:numPr>
        <w:tabs>
          <w:tab w:val="left" w:pos="426"/>
        </w:tabs>
        <w:spacing w:after="0" w:line="276" w:lineRule="auto"/>
        <w:ind w:left="426" w:hanging="426"/>
        <w:jc w:val="both"/>
        <w:rPr>
          <w:rFonts w:ascii="Times New Roman" w:hAnsi="Times New Roman" w:cs="Times New Roman"/>
        </w:rPr>
      </w:pPr>
      <w:r w:rsidRPr="00AB6120">
        <w:rPr>
          <w:rFonts w:ascii="Times New Roman" w:hAnsi="Times New Roman" w:cs="Times New Roman"/>
        </w:rPr>
        <w:t xml:space="preserve">Заседание Комиссии правомочно, если на нем присутствует более </w:t>
      </w:r>
      <w:r>
        <w:rPr>
          <w:rFonts w:ascii="Times New Roman" w:hAnsi="Times New Roman" w:cs="Times New Roman"/>
        </w:rPr>
        <w:t>двух третей</w:t>
      </w:r>
      <w:r w:rsidRPr="00AB6120">
        <w:rPr>
          <w:rFonts w:ascii="Times New Roman" w:hAnsi="Times New Roman" w:cs="Times New Roman"/>
        </w:rPr>
        <w:t xml:space="preserve"> от общего ч</w:t>
      </w:r>
      <w:r>
        <w:rPr>
          <w:rFonts w:ascii="Times New Roman" w:hAnsi="Times New Roman" w:cs="Times New Roman"/>
        </w:rPr>
        <w:t>исла членов Комиссии.</w:t>
      </w:r>
    </w:p>
    <w:p w:rsidR="00355B04" w:rsidRDefault="00355B04" w:rsidP="008E6071">
      <w:pPr>
        <w:pStyle w:val="1"/>
        <w:numPr>
          <w:ilvl w:val="0"/>
          <w:numId w:val="4"/>
        </w:numPr>
        <w:tabs>
          <w:tab w:val="left" w:pos="567"/>
          <w:tab w:val="left" w:pos="709"/>
        </w:tabs>
        <w:spacing w:after="0" w:line="276" w:lineRule="auto"/>
        <w:ind w:left="426" w:hanging="426"/>
        <w:jc w:val="both"/>
        <w:rPr>
          <w:rFonts w:ascii="Times New Roman" w:hAnsi="Times New Roman" w:cs="Times New Roman"/>
        </w:rPr>
      </w:pPr>
      <w:r w:rsidRPr="00AB6120">
        <w:rPr>
          <w:rFonts w:ascii="Times New Roman" w:hAnsi="Times New Roman" w:cs="Times New Roman"/>
        </w:rPr>
        <w:t>Заседание проводят председатель Комиссии, либо заместитель председателя или член Комиссии</w:t>
      </w:r>
      <w:r>
        <w:rPr>
          <w:rFonts w:ascii="Times New Roman" w:hAnsi="Times New Roman" w:cs="Times New Roman"/>
        </w:rPr>
        <w:t>, уполномоченный председателем.</w:t>
      </w:r>
    </w:p>
    <w:p w:rsidR="00355B04" w:rsidRDefault="00355B04" w:rsidP="008E6071">
      <w:pPr>
        <w:pStyle w:val="1"/>
        <w:numPr>
          <w:ilvl w:val="0"/>
          <w:numId w:val="4"/>
        </w:numPr>
        <w:tabs>
          <w:tab w:val="left" w:pos="567"/>
          <w:tab w:val="left" w:pos="709"/>
        </w:tabs>
        <w:spacing w:after="0" w:line="276" w:lineRule="auto"/>
        <w:ind w:left="426" w:hanging="426"/>
        <w:jc w:val="both"/>
        <w:rPr>
          <w:rFonts w:ascii="Times New Roman" w:hAnsi="Times New Roman" w:cs="Times New Roman"/>
        </w:rPr>
      </w:pPr>
      <w:r w:rsidRPr="008E5905">
        <w:rPr>
          <w:rFonts w:ascii="Times New Roman" w:hAnsi="Times New Roman" w:cs="Times New Roman"/>
        </w:rPr>
        <w:t xml:space="preserve">Комиссия своим решением вправе установить порядок передачи членом </w:t>
      </w:r>
      <w:r>
        <w:rPr>
          <w:rFonts w:ascii="Times New Roman" w:hAnsi="Times New Roman" w:cs="Times New Roman"/>
        </w:rPr>
        <w:t>Общественного совета</w:t>
      </w:r>
      <w:r w:rsidRPr="008E5905">
        <w:rPr>
          <w:rFonts w:ascii="Times New Roman" w:hAnsi="Times New Roman" w:cs="Times New Roman"/>
        </w:rPr>
        <w:t xml:space="preserve"> своего голоса другому члену </w:t>
      </w:r>
      <w:r>
        <w:rPr>
          <w:rFonts w:ascii="Times New Roman" w:hAnsi="Times New Roman" w:cs="Times New Roman"/>
        </w:rPr>
        <w:t>Общественного совета</w:t>
      </w:r>
      <w:r w:rsidRPr="008E5905">
        <w:rPr>
          <w:rFonts w:ascii="Times New Roman" w:hAnsi="Times New Roman" w:cs="Times New Roman"/>
        </w:rPr>
        <w:t xml:space="preserve"> – члену данной Комиссии в связи с отсутствием его на заседании Комиссии по уважительной причине.</w:t>
      </w:r>
    </w:p>
    <w:p w:rsidR="00355B04" w:rsidRDefault="00355B04" w:rsidP="008E6071">
      <w:pPr>
        <w:pStyle w:val="1"/>
        <w:numPr>
          <w:ilvl w:val="0"/>
          <w:numId w:val="4"/>
        </w:numPr>
        <w:tabs>
          <w:tab w:val="left" w:pos="567"/>
          <w:tab w:val="left" w:pos="709"/>
        </w:tabs>
        <w:spacing w:after="0" w:line="276" w:lineRule="auto"/>
        <w:ind w:left="426" w:hanging="426"/>
        <w:jc w:val="both"/>
        <w:rPr>
          <w:rFonts w:ascii="Times New Roman" w:hAnsi="Times New Roman" w:cs="Times New Roman"/>
        </w:rPr>
      </w:pPr>
      <w:r w:rsidRPr="008E5905">
        <w:rPr>
          <w:rFonts w:ascii="Times New Roman" w:hAnsi="Times New Roman" w:cs="Times New Roman"/>
        </w:rPr>
        <w:t>Решение Комиссии принимается большинством голосов от общего числа членов Комиссии, присутствующих на заседании.</w:t>
      </w:r>
    </w:p>
    <w:p w:rsidR="00355B04" w:rsidRDefault="00355B04" w:rsidP="008E6071">
      <w:pPr>
        <w:pStyle w:val="1"/>
        <w:numPr>
          <w:ilvl w:val="0"/>
          <w:numId w:val="4"/>
        </w:numPr>
        <w:tabs>
          <w:tab w:val="left" w:pos="567"/>
          <w:tab w:val="left" w:pos="709"/>
        </w:tabs>
        <w:spacing w:after="0" w:line="276" w:lineRule="auto"/>
        <w:ind w:left="426" w:hanging="426"/>
        <w:jc w:val="both"/>
        <w:rPr>
          <w:rFonts w:ascii="Times New Roman" w:hAnsi="Times New Roman" w:cs="Times New Roman"/>
        </w:rPr>
      </w:pPr>
      <w:r>
        <w:rPr>
          <w:rFonts w:ascii="Times New Roman" w:hAnsi="Times New Roman" w:cs="Times New Roman"/>
        </w:rPr>
        <w:t xml:space="preserve"> </w:t>
      </w:r>
      <w:r w:rsidRPr="008E5905">
        <w:rPr>
          <w:rFonts w:ascii="Times New Roman" w:hAnsi="Times New Roman" w:cs="Times New Roman"/>
        </w:rPr>
        <w:t xml:space="preserve">Член </w:t>
      </w:r>
      <w:r>
        <w:rPr>
          <w:rFonts w:ascii="Times New Roman" w:hAnsi="Times New Roman" w:cs="Times New Roman"/>
        </w:rPr>
        <w:t>Общественного совета</w:t>
      </w:r>
      <w:r w:rsidRPr="008E5905">
        <w:rPr>
          <w:rFonts w:ascii="Times New Roman" w:hAnsi="Times New Roman" w:cs="Times New Roman"/>
        </w:rPr>
        <w:t xml:space="preserve"> может быть членом не более двух Комиссий. Член Комиссии вправе принимать участие в работе других комиссий с правом совещательного голоса. Председатель Комиссии обязан обеспечивать членов </w:t>
      </w:r>
      <w:r>
        <w:rPr>
          <w:rFonts w:ascii="Times New Roman" w:hAnsi="Times New Roman" w:cs="Times New Roman"/>
        </w:rPr>
        <w:t>Общественного совета</w:t>
      </w:r>
      <w:r w:rsidRPr="008E5905">
        <w:rPr>
          <w:rFonts w:ascii="Times New Roman" w:hAnsi="Times New Roman" w:cs="Times New Roman"/>
        </w:rPr>
        <w:t>, желающих принять участие в заседании Комиссии, подкомиссии или рабочей группы, необходимыми материалами на основании их заявления.</w:t>
      </w:r>
    </w:p>
    <w:p w:rsidR="00355B04" w:rsidRDefault="00355B04" w:rsidP="008E6071">
      <w:pPr>
        <w:pStyle w:val="1"/>
        <w:numPr>
          <w:ilvl w:val="0"/>
          <w:numId w:val="4"/>
        </w:numPr>
        <w:tabs>
          <w:tab w:val="left" w:pos="567"/>
          <w:tab w:val="left" w:pos="709"/>
        </w:tabs>
        <w:spacing w:after="0" w:line="276" w:lineRule="auto"/>
        <w:ind w:left="426" w:hanging="426"/>
        <w:jc w:val="both"/>
        <w:rPr>
          <w:rFonts w:ascii="Times New Roman" w:hAnsi="Times New Roman" w:cs="Times New Roman"/>
        </w:rPr>
      </w:pPr>
      <w:r>
        <w:rPr>
          <w:rFonts w:ascii="Times New Roman" w:hAnsi="Times New Roman" w:cs="Times New Roman"/>
        </w:rPr>
        <w:t xml:space="preserve"> </w:t>
      </w:r>
      <w:r w:rsidRPr="008E5905">
        <w:rPr>
          <w:rFonts w:ascii="Times New Roman" w:hAnsi="Times New Roman" w:cs="Times New Roman"/>
        </w:rPr>
        <w:t>На заседании Комиссии вправе присутствовать представители органов государственной власти и органов местного самоуправления, нормативные правовые акты которых рассматриваются на заседании Комиссии или рабочей группы.</w:t>
      </w:r>
    </w:p>
    <w:p w:rsidR="00355B04" w:rsidRPr="008E6071" w:rsidRDefault="00355B04" w:rsidP="008E6071">
      <w:pPr>
        <w:pStyle w:val="1"/>
        <w:numPr>
          <w:ilvl w:val="0"/>
          <w:numId w:val="4"/>
        </w:numPr>
        <w:tabs>
          <w:tab w:val="left" w:pos="426"/>
          <w:tab w:val="left" w:pos="709"/>
        </w:tabs>
        <w:spacing w:after="0" w:line="276" w:lineRule="auto"/>
        <w:ind w:left="426" w:hanging="426"/>
        <w:jc w:val="both"/>
        <w:rPr>
          <w:rFonts w:ascii="Times New Roman" w:hAnsi="Times New Roman" w:cs="Times New Roman"/>
        </w:rPr>
      </w:pPr>
      <w:r w:rsidRPr="008E5905">
        <w:rPr>
          <w:rFonts w:ascii="Times New Roman" w:hAnsi="Times New Roman" w:cs="Times New Roman"/>
        </w:rPr>
        <w:t xml:space="preserve"> На заседани</w:t>
      </w:r>
      <w:r>
        <w:rPr>
          <w:rFonts w:ascii="Times New Roman" w:hAnsi="Times New Roman" w:cs="Times New Roman"/>
        </w:rPr>
        <w:t>ях</w:t>
      </w:r>
      <w:r w:rsidRPr="008E5905">
        <w:rPr>
          <w:rFonts w:ascii="Times New Roman" w:hAnsi="Times New Roman" w:cs="Times New Roman"/>
        </w:rPr>
        <w:t xml:space="preserve"> Комиссии могут присутствовать по согласованию с председателем Комиссии эксперты, а также представители заинтересованных государственных органов и общественных</w:t>
      </w:r>
      <w:r>
        <w:rPr>
          <w:rFonts w:ascii="Times New Roman" w:hAnsi="Times New Roman" w:cs="Times New Roman"/>
        </w:rPr>
        <w:t xml:space="preserve"> </w:t>
      </w:r>
      <w:r w:rsidRPr="008E5905">
        <w:rPr>
          <w:rFonts w:ascii="Times New Roman" w:hAnsi="Times New Roman" w:cs="Times New Roman"/>
        </w:rPr>
        <w:t>объединений, средств массовой информации.</w:t>
      </w:r>
    </w:p>
    <w:p w:rsidR="00355B04" w:rsidRPr="00753361" w:rsidRDefault="00355B04" w:rsidP="008E6071">
      <w:pPr>
        <w:pStyle w:val="1"/>
        <w:numPr>
          <w:ilvl w:val="0"/>
          <w:numId w:val="5"/>
        </w:numPr>
        <w:spacing w:after="0" w:line="276" w:lineRule="auto"/>
        <w:ind w:left="142" w:hanging="426"/>
        <w:jc w:val="both"/>
        <w:rPr>
          <w:rFonts w:ascii="Times New Roman" w:hAnsi="Times New Roman" w:cs="Times New Roman"/>
        </w:rPr>
      </w:pPr>
      <w:r w:rsidRPr="00753361">
        <w:rPr>
          <w:rFonts w:ascii="Times New Roman" w:hAnsi="Times New Roman" w:cs="Times New Roman"/>
        </w:rPr>
        <w:t>Взаимодействие Комиссии с государственными органами власти и органами местного самоуправления</w:t>
      </w:r>
    </w:p>
    <w:p w:rsidR="00355B04" w:rsidRPr="00753361" w:rsidRDefault="00355B04" w:rsidP="008E6071">
      <w:pPr>
        <w:pStyle w:val="1"/>
        <w:numPr>
          <w:ilvl w:val="0"/>
          <w:numId w:val="6"/>
        </w:numPr>
        <w:spacing w:after="0" w:line="276" w:lineRule="auto"/>
        <w:ind w:left="426" w:hanging="426"/>
        <w:jc w:val="both"/>
        <w:rPr>
          <w:rFonts w:ascii="Times New Roman" w:hAnsi="Times New Roman" w:cs="Times New Roman"/>
        </w:rPr>
      </w:pPr>
      <w:r w:rsidRPr="00753361">
        <w:rPr>
          <w:rFonts w:ascii="Times New Roman" w:hAnsi="Times New Roman" w:cs="Times New Roman"/>
        </w:rPr>
        <w:t>Комиссия взаимодействует с органами государственной власти и местного самоуправления. Председатель Комиссии и его заместитель по поручению Комиссии от имени Комиссии обращаются в органы государственной власти и органы местного самоуправления по вопросам деятельности Комиссии и в пределах ее компетенции.</w:t>
      </w:r>
    </w:p>
    <w:p w:rsidR="00355B04" w:rsidRPr="00753361" w:rsidRDefault="00355B04" w:rsidP="008E6071">
      <w:pPr>
        <w:pStyle w:val="1"/>
        <w:numPr>
          <w:ilvl w:val="0"/>
          <w:numId w:val="6"/>
        </w:numPr>
        <w:spacing w:after="0" w:line="276" w:lineRule="auto"/>
        <w:ind w:left="426" w:hanging="426"/>
        <w:jc w:val="both"/>
        <w:rPr>
          <w:rFonts w:ascii="Times New Roman" w:hAnsi="Times New Roman" w:cs="Times New Roman"/>
        </w:rPr>
      </w:pPr>
      <w:r w:rsidRPr="00753361">
        <w:rPr>
          <w:rFonts w:ascii="Times New Roman" w:hAnsi="Times New Roman" w:cs="Times New Roman"/>
        </w:rPr>
        <w:t>Председатель Комиссии или его заместитель в установленном порядке запрашивает органы государственной власти и органы местного самоуправления справочные, аналитические, статистические и иные материалы, необходимые для работы Комиссии в соответствии с ее компетенцией.</w:t>
      </w:r>
    </w:p>
    <w:p w:rsidR="00355B04" w:rsidRPr="00753361" w:rsidRDefault="00355B04" w:rsidP="008E6071">
      <w:pPr>
        <w:pStyle w:val="1"/>
        <w:numPr>
          <w:ilvl w:val="0"/>
          <w:numId w:val="6"/>
        </w:numPr>
        <w:spacing w:after="0" w:line="276" w:lineRule="auto"/>
        <w:ind w:left="426" w:hanging="426"/>
        <w:jc w:val="both"/>
        <w:rPr>
          <w:rFonts w:ascii="Times New Roman" w:hAnsi="Times New Roman" w:cs="Times New Roman"/>
        </w:rPr>
      </w:pPr>
      <w:r w:rsidRPr="00753361">
        <w:rPr>
          <w:rFonts w:ascii="Times New Roman" w:hAnsi="Times New Roman" w:cs="Times New Roman"/>
        </w:rPr>
        <w:t xml:space="preserve">На заседания Комиссии по решению Комиссии могут приглашаться должностные лица органов исполнительной власти, иных органов государственной власти, органов местного самоуправления и иных организаций по вопросам компетенции Комиссии. Должностные лица или представители указанных органов, организаций предварительно уведомляются о предстоящем заседании Комиссии в соответствии с Регламентом </w:t>
      </w:r>
      <w:r>
        <w:rPr>
          <w:rFonts w:ascii="Times New Roman" w:hAnsi="Times New Roman" w:cs="Times New Roman"/>
        </w:rPr>
        <w:t>Общественного совета</w:t>
      </w:r>
      <w:r w:rsidRPr="00753361">
        <w:rPr>
          <w:rFonts w:ascii="Times New Roman" w:hAnsi="Times New Roman" w:cs="Times New Roman"/>
        </w:rPr>
        <w:t>.</w:t>
      </w:r>
    </w:p>
    <w:p w:rsidR="00355B04" w:rsidRPr="000441A0" w:rsidRDefault="00355B04" w:rsidP="008E6071">
      <w:pPr>
        <w:pStyle w:val="1"/>
        <w:numPr>
          <w:ilvl w:val="0"/>
          <w:numId w:val="6"/>
        </w:numPr>
        <w:spacing w:after="0" w:line="276" w:lineRule="auto"/>
        <w:ind w:left="426" w:hanging="426"/>
        <w:jc w:val="both"/>
        <w:rPr>
          <w:rFonts w:ascii="Times New Roman" w:hAnsi="Times New Roman" w:cs="Times New Roman"/>
        </w:rPr>
      </w:pPr>
      <w:r w:rsidRPr="00753361">
        <w:rPr>
          <w:rFonts w:ascii="Times New Roman" w:hAnsi="Times New Roman" w:cs="Times New Roman"/>
        </w:rPr>
        <w:t xml:space="preserve">Комиссия устанавливает деловые контакты, соответствующие компетенции Комиссии, с органами государственной власти и органами местного самоуправления, юридическими и физическими лицами в пределах </w:t>
      </w:r>
      <w:r>
        <w:rPr>
          <w:rFonts w:ascii="Times New Roman" w:hAnsi="Times New Roman" w:cs="Times New Roman"/>
        </w:rPr>
        <w:t>Тамбовского района и Амурской области</w:t>
      </w:r>
      <w:r w:rsidRPr="00753361">
        <w:rPr>
          <w:rFonts w:ascii="Times New Roman" w:hAnsi="Times New Roman" w:cs="Times New Roman"/>
        </w:rPr>
        <w:t>.</w:t>
      </w:r>
    </w:p>
    <w:p w:rsidR="00355B04" w:rsidRPr="000441A0" w:rsidRDefault="00355B04" w:rsidP="008E6071">
      <w:pPr>
        <w:pStyle w:val="1"/>
        <w:numPr>
          <w:ilvl w:val="0"/>
          <w:numId w:val="5"/>
        </w:numPr>
        <w:spacing w:after="0" w:line="276" w:lineRule="auto"/>
        <w:ind w:left="284" w:hanging="426"/>
        <w:jc w:val="both"/>
        <w:rPr>
          <w:rFonts w:ascii="Times New Roman" w:hAnsi="Times New Roman" w:cs="Times New Roman"/>
        </w:rPr>
      </w:pPr>
      <w:r w:rsidRPr="000441A0">
        <w:rPr>
          <w:rFonts w:ascii="Times New Roman" w:hAnsi="Times New Roman" w:cs="Times New Roman"/>
        </w:rPr>
        <w:t>Обязанности и права председателя Комиссии и заместителя председателя Комиссии</w:t>
      </w:r>
    </w:p>
    <w:p w:rsidR="00355B04" w:rsidRPr="000441A0" w:rsidRDefault="00355B04" w:rsidP="008E6071">
      <w:pPr>
        <w:pStyle w:val="1"/>
        <w:numPr>
          <w:ilvl w:val="1"/>
          <w:numId w:val="5"/>
        </w:numPr>
        <w:spacing w:after="0" w:line="276" w:lineRule="auto"/>
        <w:jc w:val="both"/>
        <w:rPr>
          <w:rFonts w:ascii="Times New Roman" w:hAnsi="Times New Roman" w:cs="Times New Roman"/>
        </w:rPr>
      </w:pPr>
      <w:r w:rsidRPr="000441A0">
        <w:rPr>
          <w:rFonts w:ascii="Times New Roman" w:hAnsi="Times New Roman" w:cs="Times New Roman"/>
        </w:rPr>
        <w:t>Председатель Комиссии:</w:t>
      </w:r>
    </w:p>
    <w:p w:rsidR="00355B04" w:rsidRPr="000441A0" w:rsidRDefault="00355B04" w:rsidP="008E6071">
      <w:pPr>
        <w:pStyle w:val="1"/>
        <w:numPr>
          <w:ilvl w:val="0"/>
          <w:numId w:val="7"/>
        </w:numPr>
        <w:spacing w:after="0" w:line="276" w:lineRule="auto"/>
        <w:jc w:val="both"/>
        <w:rPr>
          <w:rFonts w:ascii="Times New Roman" w:hAnsi="Times New Roman" w:cs="Times New Roman"/>
        </w:rPr>
      </w:pPr>
      <w:r w:rsidRPr="000441A0">
        <w:rPr>
          <w:rFonts w:ascii="Times New Roman" w:hAnsi="Times New Roman" w:cs="Times New Roman"/>
        </w:rPr>
        <w:t>вносит предложения о порядке работы Комиссии;</w:t>
      </w:r>
    </w:p>
    <w:p w:rsidR="00355B04" w:rsidRPr="000441A0" w:rsidRDefault="00355B04" w:rsidP="008E6071">
      <w:pPr>
        <w:pStyle w:val="1"/>
        <w:numPr>
          <w:ilvl w:val="0"/>
          <w:numId w:val="7"/>
        </w:numPr>
        <w:spacing w:after="0" w:line="276" w:lineRule="auto"/>
        <w:jc w:val="both"/>
        <w:rPr>
          <w:rFonts w:ascii="Times New Roman" w:hAnsi="Times New Roman" w:cs="Times New Roman"/>
        </w:rPr>
      </w:pPr>
      <w:r w:rsidRPr="000441A0">
        <w:rPr>
          <w:rFonts w:ascii="Times New Roman" w:hAnsi="Times New Roman" w:cs="Times New Roman"/>
        </w:rPr>
        <w:lastRenderedPageBreak/>
        <w:t>объявляет о проведении внеочередного заседания Комиссии по своей инициативе или по инициативе не менее одной четверти от общего числа членов Комиссии;</w:t>
      </w:r>
    </w:p>
    <w:p w:rsidR="00355B04" w:rsidRPr="000441A0" w:rsidRDefault="00355B04" w:rsidP="008E6071">
      <w:pPr>
        <w:pStyle w:val="1"/>
        <w:numPr>
          <w:ilvl w:val="0"/>
          <w:numId w:val="7"/>
        </w:numPr>
        <w:spacing w:after="0" w:line="276" w:lineRule="auto"/>
        <w:jc w:val="both"/>
        <w:rPr>
          <w:rFonts w:ascii="Times New Roman" w:hAnsi="Times New Roman" w:cs="Times New Roman"/>
        </w:rPr>
      </w:pPr>
      <w:r w:rsidRPr="000441A0">
        <w:rPr>
          <w:rFonts w:ascii="Times New Roman" w:hAnsi="Times New Roman" w:cs="Times New Roman"/>
        </w:rPr>
        <w:t>формирует проект повестки дня Комиссии;</w:t>
      </w:r>
    </w:p>
    <w:p w:rsidR="00355B04" w:rsidRPr="000441A0" w:rsidRDefault="00355B04" w:rsidP="008E6071">
      <w:pPr>
        <w:pStyle w:val="1"/>
        <w:numPr>
          <w:ilvl w:val="0"/>
          <w:numId w:val="7"/>
        </w:numPr>
        <w:spacing w:after="0" w:line="276" w:lineRule="auto"/>
        <w:jc w:val="both"/>
        <w:rPr>
          <w:rFonts w:ascii="Times New Roman" w:hAnsi="Times New Roman" w:cs="Times New Roman"/>
        </w:rPr>
      </w:pPr>
      <w:r w:rsidRPr="000441A0">
        <w:rPr>
          <w:rFonts w:ascii="Times New Roman" w:hAnsi="Times New Roman" w:cs="Times New Roman"/>
        </w:rPr>
        <w:t>ведет заседания Комиссии, подписывает протоколы заседаний и решения Комиссии;</w:t>
      </w:r>
    </w:p>
    <w:p w:rsidR="00355B04" w:rsidRPr="000441A0" w:rsidRDefault="00355B04" w:rsidP="008E6071">
      <w:pPr>
        <w:pStyle w:val="1"/>
        <w:numPr>
          <w:ilvl w:val="0"/>
          <w:numId w:val="7"/>
        </w:numPr>
        <w:spacing w:after="0" w:line="276" w:lineRule="auto"/>
        <w:jc w:val="both"/>
        <w:rPr>
          <w:rFonts w:ascii="Times New Roman" w:hAnsi="Times New Roman" w:cs="Times New Roman"/>
        </w:rPr>
      </w:pPr>
      <w:r w:rsidRPr="000441A0">
        <w:rPr>
          <w:rFonts w:ascii="Times New Roman" w:hAnsi="Times New Roman" w:cs="Times New Roman"/>
        </w:rPr>
        <w:t>в случае своего отсутствия поручает исполнение обязанностей председателя Комиссии заместителю председателя Комиссии или одному из членов Комиссии;</w:t>
      </w:r>
    </w:p>
    <w:p w:rsidR="00355B04" w:rsidRPr="000441A0" w:rsidRDefault="00355B04" w:rsidP="008E6071">
      <w:pPr>
        <w:pStyle w:val="1"/>
        <w:numPr>
          <w:ilvl w:val="0"/>
          <w:numId w:val="7"/>
        </w:numPr>
        <w:spacing w:after="0" w:line="276" w:lineRule="auto"/>
        <w:jc w:val="both"/>
        <w:rPr>
          <w:rFonts w:ascii="Times New Roman" w:hAnsi="Times New Roman" w:cs="Times New Roman"/>
        </w:rPr>
      </w:pPr>
      <w:r w:rsidRPr="000441A0">
        <w:rPr>
          <w:rFonts w:ascii="Times New Roman" w:hAnsi="Times New Roman" w:cs="Times New Roman"/>
        </w:rPr>
        <w:t>по вопросам, отнесенным к компетенции Комиссии в период между ее заседаниями, председатель Комиссии вправе осуществить процедуру принятия решения Комиссии методом опроса членов Комиссии. Решение Комиссии считается принятым, если более половины ее членов по истечении установленного председателем Комиссии срока высказались «за» по соответствующему вопросу;</w:t>
      </w:r>
    </w:p>
    <w:p w:rsidR="00355B04" w:rsidRPr="000441A0" w:rsidRDefault="00355B04" w:rsidP="008E6071">
      <w:pPr>
        <w:pStyle w:val="1"/>
        <w:numPr>
          <w:ilvl w:val="0"/>
          <w:numId w:val="7"/>
        </w:numPr>
        <w:spacing w:after="0" w:line="276" w:lineRule="auto"/>
        <w:jc w:val="both"/>
        <w:rPr>
          <w:rFonts w:ascii="Times New Roman" w:hAnsi="Times New Roman" w:cs="Times New Roman"/>
        </w:rPr>
      </w:pPr>
      <w:r w:rsidRPr="000441A0">
        <w:rPr>
          <w:rFonts w:ascii="Times New Roman" w:hAnsi="Times New Roman" w:cs="Times New Roman"/>
        </w:rPr>
        <w:t xml:space="preserve">координирует работу членов Комиссии, решает другие вопросы внутреннего распорядка деятельности Комиссии в соответствии с Регламентом </w:t>
      </w:r>
      <w:r>
        <w:rPr>
          <w:rFonts w:ascii="Times New Roman" w:hAnsi="Times New Roman" w:cs="Times New Roman"/>
        </w:rPr>
        <w:t>Общественного совета</w:t>
      </w:r>
      <w:r w:rsidRPr="000441A0">
        <w:rPr>
          <w:rFonts w:ascii="Times New Roman" w:hAnsi="Times New Roman" w:cs="Times New Roman"/>
        </w:rPr>
        <w:t>;</w:t>
      </w:r>
    </w:p>
    <w:p w:rsidR="00355B04" w:rsidRPr="008E6071" w:rsidRDefault="00355B04" w:rsidP="008E6071">
      <w:pPr>
        <w:pStyle w:val="1"/>
        <w:numPr>
          <w:ilvl w:val="1"/>
          <w:numId w:val="5"/>
        </w:numPr>
        <w:spacing w:after="0" w:line="276" w:lineRule="auto"/>
        <w:jc w:val="both"/>
        <w:rPr>
          <w:rFonts w:ascii="Times New Roman" w:hAnsi="Times New Roman" w:cs="Times New Roman"/>
        </w:rPr>
      </w:pPr>
      <w:r w:rsidRPr="000441A0">
        <w:rPr>
          <w:rFonts w:ascii="Times New Roman" w:hAnsi="Times New Roman" w:cs="Times New Roman"/>
        </w:rPr>
        <w:t>Заместитель председателя Комиссии выполняет функции председателя Комиссии в период его отсутствия или по его поручению.</w:t>
      </w:r>
    </w:p>
    <w:p w:rsidR="00355B04" w:rsidRPr="00220DAB" w:rsidRDefault="00355B04" w:rsidP="008E6071">
      <w:pPr>
        <w:pStyle w:val="1"/>
        <w:numPr>
          <w:ilvl w:val="0"/>
          <w:numId w:val="5"/>
        </w:numPr>
        <w:spacing w:after="0" w:line="276" w:lineRule="auto"/>
        <w:jc w:val="both"/>
        <w:rPr>
          <w:rFonts w:ascii="Times New Roman" w:hAnsi="Times New Roman" w:cs="Times New Roman"/>
        </w:rPr>
      </w:pPr>
      <w:r w:rsidRPr="00220DAB">
        <w:rPr>
          <w:rFonts w:ascii="Times New Roman" w:hAnsi="Times New Roman" w:cs="Times New Roman"/>
        </w:rPr>
        <w:t xml:space="preserve"> Обязанности и права членов Комиссии</w:t>
      </w:r>
    </w:p>
    <w:p w:rsidR="00355B04" w:rsidRPr="00220DAB" w:rsidRDefault="00355B04" w:rsidP="008E6071">
      <w:pPr>
        <w:pStyle w:val="1"/>
        <w:numPr>
          <w:ilvl w:val="0"/>
          <w:numId w:val="8"/>
        </w:numPr>
        <w:spacing w:after="0" w:line="276" w:lineRule="auto"/>
        <w:jc w:val="both"/>
        <w:rPr>
          <w:rFonts w:ascii="Times New Roman" w:hAnsi="Times New Roman" w:cs="Times New Roman"/>
        </w:rPr>
      </w:pPr>
      <w:r w:rsidRPr="00220DAB">
        <w:rPr>
          <w:rFonts w:ascii="Times New Roman" w:hAnsi="Times New Roman" w:cs="Times New Roman"/>
        </w:rPr>
        <w:t>Член Комиссии обязан:</w:t>
      </w:r>
    </w:p>
    <w:p w:rsidR="00355B04" w:rsidRPr="00220DAB" w:rsidRDefault="00355B04" w:rsidP="008E6071">
      <w:pPr>
        <w:pStyle w:val="1"/>
        <w:numPr>
          <w:ilvl w:val="0"/>
          <w:numId w:val="9"/>
        </w:numPr>
        <w:spacing w:after="0" w:line="276" w:lineRule="auto"/>
        <w:ind w:left="851" w:hanging="284"/>
        <w:jc w:val="both"/>
        <w:rPr>
          <w:rFonts w:ascii="Times New Roman" w:hAnsi="Times New Roman" w:cs="Times New Roman"/>
        </w:rPr>
      </w:pPr>
      <w:r w:rsidRPr="00220DAB">
        <w:rPr>
          <w:rFonts w:ascii="Times New Roman" w:hAnsi="Times New Roman" w:cs="Times New Roman"/>
        </w:rPr>
        <w:t>участвовать в работе Комиссии и лично присутствовать на её заседаниях. О невозможности присутствовать на заседании Комиссии по уважительной причине он должен заблаговременно проинформировать председателя Комиссии.</w:t>
      </w:r>
    </w:p>
    <w:p w:rsidR="00355B04" w:rsidRPr="00220DAB" w:rsidRDefault="00355B04" w:rsidP="008E6071">
      <w:pPr>
        <w:pStyle w:val="1"/>
        <w:numPr>
          <w:ilvl w:val="0"/>
          <w:numId w:val="8"/>
        </w:numPr>
        <w:spacing w:after="0" w:line="276" w:lineRule="auto"/>
        <w:jc w:val="both"/>
        <w:rPr>
          <w:rFonts w:ascii="Times New Roman" w:hAnsi="Times New Roman" w:cs="Times New Roman"/>
        </w:rPr>
      </w:pPr>
      <w:r w:rsidRPr="00220DAB">
        <w:rPr>
          <w:rFonts w:ascii="Times New Roman" w:hAnsi="Times New Roman" w:cs="Times New Roman"/>
        </w:rPr>
        <w:t>Член Комиссии имеет право:</w:t>
      </w:r>
    </w:p>
    <w:p w:rsidR="00355B04" w:rsidRPr="00220DAB" w:rsidRDefault="00355B04" w:rsidP="008E6071">
      <w:pPr>
        <w:pStyle w:val="1"/>
        <w:numPr>
          <w:ilvl w:val="0"/>
          <w:numId w:val="10"/>
        </w:numPr>
        <w:spacing w:after="0" w:line="276" w:lineRule="auto"/>
        <w:ind w:left="851" w:hanging="284"/>
        <w:jc w:val="both"/>
        <w:rPr>
          <w:rFonts w:ascii="Times New Roman" w:hAnsi="Times New Roman" w:cs="Times New Roman"/>
        </w:rPr>
      </w:pPr>
      <w:r w:rsidRPr="00220DAB">
        <w:rPr>
          <w:rFonts w:ascii="Times New Roman" w:hAnsi="Times New Roman" w:cs="Times New Roman"/>
        </w:rPr>
        <w:t>вносить на рассмотрение Комиссии свой вариант проекта решения по обсуждаемому вопросу, предлагать для рассмотрения на Комиссии внеплановые вопросы, если они требуют срочного решения Комиссии;</w:t>
      </w:r>
    </w:p>
    <w:p w:rsidR="00355B04" w:rsidRPr="00220DAB" w:rsidRDefault="00355B04" w:rsidP="008E6071">
      <w:pPr>
        <w:pStyle w:val="1"/>
        <w:numPr>
          <w:ilvl w:val="0"/>
          <w:numId w:val="10"/>
        </w:numPr>
        <w:spacing w:after="0" w:line="276" w:lineRule="auto"/>
        <w:ind w:left="851" w:hanging="284"/>
        <w:jc w:val="both"/>
        <w:rPr>
          <w:rFonts w:ascii="Times New Roman" w:hAnsi="Times New Roman" w:cs="Times New Roman"/>
        </w:rPr>
      </w:pPr>
      <w:r w:rsidRPr="00220DAB">
        <w:rPr>
          <w:rFonts w:ascii="Times New Roman" w:hAnsi="Times New Roman" w:cs="Times New Roman"/>
        </w:rPr>
        <w:t>в случае несогласия с принятым решением Комиссии вносить особое мнение в протокол заседания Комиссии;</w:t>
      </w:r>
    </w:p>
    <w:p w:rsidR="00355B04" w:rsidRPr="00220DAB" w:rsidRDefault="00355B04" w:rsidP="008E6071">
      <w:pPr>
        <w:pStyle w:val="1"/>
        <w:numPr>
          <w:ilvl w:val="0"/>
          <w:numId w:val="10"/>
        </w:numPr>
        <w:spacing w:after="0" w:line="276" w:lineRule="auto"/>
        <w:ind w:left="851" w:hanging="284"/>
        <w:jc w:val="both"/>
        <w:rPr>
          <w:rFonts w:ascii="Times New Roman" w:hAnsi="Times New Roman" w:cs="Times New Roman"/>
        </w:rPr>
      </w:pPr>
      <w:r w:rsidRPr="00220DAB">
        <w:rPr>
          <w:rFonts w:ascii="Times New Roman" w:hAnsi="Times New Roman" w:cs="Times New Roman"/>
        </w:rPr>
        <w:t>представлять свое мнение по обсуждаемым вопросам в письменном виде в случае невозможности участия в работе Комиссии.</w:t>
      </w:r>
    </w:p>
    <w:p w:rsidR="00355B04" w:rsidRPr="00220DAB" w:rsidRDefault="00355B04" w:rsidP="008E6071">
      <w:pPr>
        <w:pStyle w:val="1"/>
        <w:numPr>
          <w:ilvl w:val="0"/>
          <w:numId w:val="8"/>
        </w:numPr>
        <w:spacing w:after="0" w:line="276" w:lineRule="auto"/>
        <w:jc w:val="both"/>
        <w:rPr>
          <w:rFonts w:ascii="Times New Roman" w:hAnsi="Times New Roman" w:cs="Times New Roman"/>
        </w:rPr>
      </w:pPr>
      <w:r w:rsidRPr="00220DAB">
        <w:rPr>
          <w:rFonts w:ascii="Times New Roman" w:hAnsi="Times New Roman" w:cs="Times New Roman"/>
        </w:rPr>
        <w:t>Члены Комиссии обладают равными правами при обсуждении вопросов, внесенных в повестку заседания Комиссии, а также при голосовании.</w:t>
      </w:r>
    </w:p>
    <w:p w:rsidR="00355B04" w:rsidRPr="008E6071" w:rsidRDefault="00355B04" w:rsidP="008E6071">
      <w:pPr>
        <w:pStyle w:val="1"/>
        <w:numPr>
          <w:ilvl w:val="0"/>
          <w:numId w:val="8"/>
        </w:numPr>
        <w:spacing w:after="0" w:line="276" w:lineRule="auto"/>
        <w:jc w:val="both"/>
        <w:rPr>
          <w:rFonts w:ascii="Times New Roman" w:hAnsi="Times New Roman" w:cs="Times New Roman"/>
        </w:rPr>
      </w:pPr>
      <w:r w:rsidRPr="00355B04">
        <w:rPr>
          <w:rFonts w:ascii="Times New Roman" w:hAnsi="Times New Roman" w:cs="Times New Roman"/>
        </w:rPr>
        <w:t xml:space="preserve">Член Комиссии вправе иметь не более двух помощников на общественных началах, которые могут по согласованию с председателем комиссии присутствовать на заседаниях, помогать в подготовке материалов к заседанию и выполнять иные поручения. </w:t>
      </w:r>
    </w:p>
    <w:p w:rsidR="00355B04" w:rsidRPr="00220DAB" w:rsidRDefault="00355B04" w:rsidP="008E6071">
      <w:pPr>
        <w:pStyle w:val="1"/>
        <w:numPr>
          <w:ilvl w:val="0"/>
          <w:numId w:val="5"/>
        </w:numPr>
        <w:spacing w:after="0" w:line="276" w:lineRule="auto"/>
        <w:ind w:left="0" w:firstLine="0"/>
        <w:jc w:val="both"/>
        <w:rPr>
          <w:rFonts w:ascii="Times New Roman" w:hAnsi="Times New Roman" w:cs="Times New Roman"/>
        </w:rPr>
      </w:pPr>
      <w:r w:rsidRPr="00220DAB">
        <w:rPr>
          <w:rFonts w:ascii="Times New Roman" w:hAnsi="Times New Roman" w:cs="Times New Roman"/>
        </w:rPr>
        <w:t>Порядок принятия решений Комиссии методом опроса членов Комиссии</w:t>
      </w:r>
    </w:p>
    <w:p w:rsidR="00355B04" w:rsidRPr="00220DAB" w:rsidRDefault="00355B04" w:rsidP="008E6071">
      <w:pPr>
        <w:pStyle w:val="1"/>
        <w:numPr>
          <w:ilvl w:val="0"/>
          <w:numId w:val="11"/>
        </w:numPr>
        <w:spacing w:after="0" w:line="276" w:lineRule="auto"/>
        <w:jc w:val="both"/>
        <w:rPr>
          <w:rFonts w:ascii="Times New Roman" w:hAnsi="Times New Roman" w:cs="Times New Roman"/>
        </w:rPr>
      </w:pPr>
      <w:r w:rsidRPr="00220DAB">
        <w:rPr>
          <w:rFonts w:ascii="Times New Roman" w:hAnsi="Times New Roman" w:cs="Times New Roman"/>
        </w:rPr>
        <w:t xml:space="preserve">В период между заседаниями Комиссии </w:t>
      </w:r>
      <w:r>
        <w:rPr>
          <w:rFonts w:ascii="Times New Roman" w:hAnsi="Times New Roman" w:cs="Times New Roman"/>
        </w:rPr>
        <w:t>Общественного совета</w:t>
      </w:r>
      <w:r w:rsidRPr="00220DAB">
        <w:rPr>
          <w:rFonts w:ascii="Times New Roman" w:hAnsi="Times New Roman" w:cs="Times New Roman"/>
        </w:rPr>
        <w:t xml:space="preserve"> по решению председателя Комиссии </w:t>
      </w:r>
      <w:r>
        <w:rPr>
          <w:rFonts w:ascii="Times New Roman" w:hAnsi="Times New Roman" w:cs="Times New Roman"/>
        </w:rPr>
        <w:t>Общественного совета</w:t>
      </w:r>
      <w:r w:rsidRPr="00220DAB">
        <w:rPr>
          <w:rFonts w:ascii="Times New Roman" w:hAnsi="Times New Roman" w:cs="Times New Roman"/>
        </w:rPr>
        <w:t xml:space="preserve"> Комиссия вправе принимать решения по вопросам, входящим в ее компетенцию, методом опроса членов соответствующей Комиссии </w:t>
      </w:r>
      <w:r>
        <w:rPr>
          <w:rFonts w:ascii="Times New Roman" w:hAnsi="Times New Roman" w:cs="Times New Roman"/>
        </w:rPr>
        <w:t>Общественного совета</w:t>
      </w:r>
      <w:r w:rsidRPr="00220DAB">
        <w:rPr>
          <w:rFonts w:ascii="Times New Roman" w:hAnsi="Times New Roman" w:cs="Times New Roman"/>
        </w:rPr>
        <w:t>.</w:t>
      </w:r>
    </w:p>
    <w:p w:rsidR="00355B04" w:rsidRPr="00220DAB" w:rsidRDefault="00355B04" w:rsidP="008E6071">
      <w:pPr>
        <w:pStyle w:val="1"/>
        <w:numPr>
          <w:ilvl w:val="0"/>
          <w:numId w:val="11"/>
        </w:numPr>
        <w:spacing w:after="0" w:line="276" w:lineRule="auto"/>
        <w:jc w:val="both"/>
        <w:rPr>
          <w:rFonts w:ascii="Times New Roman" w:hAnsi="Times New Roman" w:cs="Times New Roman"/>
        </w:rPr>
      </w:pPr>
      <w:r w:rsidRPr="00220DAB">
        <w:rPr>
          <w:rFonts w:ascii="Times New Roman" w:hAnsi="Times New Roman" w:cs="Times New Roman"/>
        </w:rPr>
        <w:t xml:space="preserve">Председатель Комиссии утверждает проект перечня вопросов, предлагаемых членам Комиссии для рассмотрения и принятия решения, и проект опросного листа. Утвержденные председателем Комиссии проекты указанных документов, </w:t>
      </w:r>
      <w:r>
        <w:rPr>
          <w:rFonts w:ascii="Times New Roman" w:hAnsi="Times New Roman" w:cs="Times New Roman"/>
        </w:rPr>
        <w:t>нормативно-правовые акты</w:t>
      </w:r>
      <w:r w:rsidRPr="00220DAB">
        <w:rPr>
          <w:rFonts w:ascii="Times New Roman" w:hAnsi="Times New Roman" w:cs="Times New Roman"/>
        </w:rPr>
        <w:t xml:space="preserve"> с прилагаемыми к ним материалами направляются членам соответствующей Комиссии </w:t>
      </w:r>
      <w:r>
        <w:rPr>
          <w:rFonts w:ascii="Times New Roman" w:hAnsi="Times New Roman" w:cs="Times New Roman"/>
        </w:rPr>
        <w:t>Общественного совета</w:t>
      </w:r>
      <w:r w:rsidRPr="00220DAB">
        <w:rPr>
          <w:rFonts w:ascii="Times New Roman" w:hAnsi="Times New Roman" w:cs="Times New Roman"/>
        </w:rPr>
        <w:t>.</w:t>
      </w:r>
    </w:p>
    <w:p w:rsidR="00355B04" w:rsidRPr="00220DAB" w:rsidRDefault="00355B04" w:rsidP="008E6071">
      <w:pPr>
        <w:pStyle w:val="1"/>
        <w:numPr>
          <w:ilvl w:val="0"/>
          <w:numId w:val="11"/>
        </w:numPr>
        <w:spacing w:after="0" w:line="276" w:lineRule="auto"/>
        <w:jc w:val="both"/>
        <w:rPr>
          <w:rFonts w:ascii="Times New Roman" w:hAnsi="Times New Roman" w:cs="Times New Roman"/>
        </w:rPr>
      </w:pPr>
      <w:r w:rsidRPr="00220DAB">
        <w:rPr>
          <w:rFonts w:ascii="Times New Roman" w:hAnsi="Times New Roman" w:cs="Times New Roman"/>
        </w:rPr>
        <w:t xml:space="preserve">Члены Комиссии в течение установленного председателем Комиссии срока должны в письменной форме выразить свое мнение по каждому предложенному им </w:t>
      </w:r>
      <w:r w:rsidRPr="00220DAB">
        <w:rPr>
          <w:rFonts w:ascii="Times New Roman" w:hAnsi="Times New Roman" w:cs="Times New Roman"/>
        </w:rPr>
        <w:lastRenderedPageBreak/>
        <w:t>для рассмотрения вопросу, направив председателю Комиссии, заполненные ими опросные листы.</w:t>
      </w:r>
    </w:p>
    <w:p w:rsidR="00355B04" w:rsidRPr="00220DAB" w:rsidRDefault="00355B04" w:rsidP="008E6071">
      <w:pPr>
        <w:pStyle w:val="1"/>
        <w:numPr>
          <w:ilvl w:val="0"/>
          <w:numId w:val="11"/>
        </w:numPr>
        <w:spacing w:after="0" w:line="276" w:lineRule="auto"/>
        <w:jc w:val="both"/>
        <w:rPr>
          <w:rFonts w:ascii="Times New Roman" w:hAnsi="Times New Roman" w:cs="Times New Roman"/>
        </w:rPr>
      </w:pPr>
      <w:r w:rsidRPr="00220DAB">
        <w:rPr>
          <w:rFonts w:ascii="Times New Roman" w:hAnsi="Times New Roman" w:cs="Times New Roman"/>
        </w:rPr>
        <w:t>Решение по каждому вопросу считается принятым, если за него высказалось большинство от общего числа членов Комиссии.</w:t>
      </w:r>
    </w:p>
    <w:p w:rsidR="00355B04" w:rsidRPr="008E6071" w:rsidRDefault="00355B04" w:rsidP="008E6071">
      <w:pPr>
        <w:pStyle w:val="1"/>
        <w:numPr>
          <w:ilvl w:val="0"/>
          <w:numId w:val="11"/>
        </w:numPr>
        <w:spacing w:after="0" w:line="276" w:lineRule="auto"/>
        <w:jc w:val="both"/>
        <w:rPr>
          <w:rFonts w:ascii="Times New Roman" w:hAnsi="Times New Roman" w:cs="Times New Roman"/>
        </w:rPr>
      </w:pPr>
      <w:r w:rsidRPr="00220DAB">
        <w:rPr>
          <w:rFonts w:ascii="Times New Roman" w:hAnsi="Times New Roman" w:cs="Times New Roman"/>
        </w:rPr>
        <w:t xml:space="preserve">Копии решений по каждому вопросу, включенному в опросный лист, </w:t>
      </w:r>
      <w:r>
        <w:rPr>
          <w:rFonts w:ascii="Times New Roman" w:hAnsi="Times New Roman" w:cs="Times New Roman"/>
        </w:rPr>
        <w:t>могут выдаваться по запросу члена комиссии для использования в работе</w:t>
      </w:r>
      <w:r w:rsidRPr="00220DAB">
        <w:rPr>
          <w:rFonts w:ascii="Times New Roman" w:hAnsi="Times New Roman" w:cs="Times New Roman"/>
        </w:rPr>
        <w:t>.</w:t>
      </w:r>
    </w:p>
    <w:p w:rsidR="00355B04" w:rsidRPr="00220DAB" w:rsidRDefault="00355B04" w:rsidP="008E6071">
      <w:pPr>
        <w:pStyle w:val="1"/>
        <w:numPr>
          <w:ilvl w:val="0"/>
          <w:numId w:val="5"/>
        </w:numPr>
        <w:spacing w:after="0" w:line="276" w:lineRule="auto"/>
        <w:jc w:val="both"/>
        <w:rPr>
          <w:rFonts w:ascii="Times New Roman" w:hAnsi="Times New Roman" w:cs="Times New Roman"/>
        </w:rPr>
      </w:pPr>
      <w:r w:rsidRPr="00220DAB">
        <w:rPr>
          <w:rFonts w:ascii="Times New Roman" w:hAnsi="Times New Roman" w:cs="Times New Roman"/>
        </w:rPr>
        <w:t>Оформление решений, принятых на заседании Комиссии</w:t>
      </w:r>
    </w:p>
    <w:p w:rsidR="00355B04" w:rsidRDefault="00355B04" w:rsidP="008E6071">
      <w:pPr>
        <w:pStyle w:val="1"/>
        <w:numPr>
          <w:ilvl w:val="0"/>
          <w:numId w:val="12"/>
        </w:numPr>
        <w:spacing w:after="0" w:line="276" w:lineRule="auto"/>
        <w:jc w:val="both"/>
        <w:rPr>
          <w:rFonts w:ascii="Times New Roman" w:hAnsi="Times New Roman" w:cs="Times New Roman"/>
        </w:rPr>
      </w:pPr>
      <w:r w:rsidRPr="00220DAB">
        <w:rPr>
          <w:rFonts w:ascii="Times New Roman" w:hAnsi="Times New Roman" w:cs="Times New Roman"/>
        </w:rPr>
        <w:t xml:space="preserve">Решения Комиссии оформляются в виде протокола заседания Комиссии в трехдневный срок со дня ее </w:t>
      </w:r>
      <w:r>
        <w:rPr>
          <w:rFonts w:ascii="Times New Roman" w:hAnsi="Times New Roman" w:cs="Times New Roman"/>
        </w:rPr>
        <w:t>заседания. Материалы заседания Комиссии готовятся и визируются Председателем</w:t>
      </w:r>
      <w:r w:rsidRPr="00220DAB">
        <w:rPr>
          <w:rFonts w:ascii="Times New Roman" w:hAnsi="Times New Roman" w:cs="Times New Roman"/>
        </w:rPr>
        <w:t xml:space="preserve"> Комиссии.</w:t>
      </w:r>
    </w:p>
    <w:p w:rsidR="00355B04" w:rsidRDefault="00355B04" w:rsidP="008E6071">
      <w:pPr>
        <w:pStyle w:val="1"/>
        <w:numPr>
          <w:ilvl w:val="0"/>
          <w:numId w:val="12"/>
        </w:numPr>
        <w:spacing w:after="0" w:line="276" w:lineRule="auto"/>
        <w:jc w:val="both"/>
        <w:rPr>
          <w:rFonts w:ascii="Times New Roman" w:hAnsi="Times New Roman" w:cs="Times New Roman"/>
        </w:rPr>
      </w:pPr>
      <w:r w:rsidRPr="00220DAB">
        <w:rPr>
          <w:rFonts w:ascii="Times New Roman" w:hAnsi="Times New Roman" w:cs="Times New Roman"/>
        </w:rPr>
        <w:t>Протокол заседания Комиссии подписывается председателем Комиссии или, в случае его</w:t>
      </w:r>
      <w:r>
        <w:rPr>
          <w:rFonts w:ascii="Times New Roman" w:hAnsi="Times New Roman" w:cs="Times New Roman"/>
        </w:rPr>
        <w:t xml:space="preserve"> </w:t>
      </w:r>
      <w:r w:rsidRPr="00384ACD">
        <w:rPr>
          <w:rFonts w:ascii="Times New Roman" w:hAnsi="Times New Roman" w:cs="Times New Roman"/>
        </w:rPr>
        <w:t>отсутствия, заместителем председателя. Форма протокола предусмотрена приложением к настоящему Положению. Допускается почтовая, электронная и факсимильная рассылка протокола</w:t>
      </w:r>
      <w:r>
        <w:rPr>
          <w:rFonts w:ascii="Times New Roman" w:hAnsi="Times New Roman" w:cs="Times New Roman"/>
        </w:rPr>
        <w:t>.</w:t>
      </w:r>
    </w:p>
    <w:p w:rsidR="00355B04" w:rsidRPr="008E6071" w:rsidRDefault="00355B04" w:rsidP="008E6071">
      <w:pPr>
        <w:pStyle w:val="1"/>
        <w:numPr>
          <w:ilvl w:val="0"/>
          <w:numId w:val="12"/>
        </w:numPr>
        <w:spacing w:after="0" w:line="276" w:lineRule="auto"/>
        <w:jc w:val="both"/>
        <w:rPr>
          <w:rFonts w:ascii="Times New Roman" w:hAnsi="Times New Roman" w:cs="Times New Roman"/>
        </w:rPr>
      </w:pPr>
      <w:r w:rsidRPr="00220DAB">
        <w:rPr>
          <w:rFonts w:ascii="Times New Roman" w:hAnsi="Times New Roman" w:cs="Times New Roman"/>
        </w:rPr>
        <w:t>Контроль исполнения решений, принимаемых комиссией, осуществляет председатель Комиссии.</w:t>
      </w:r>
    </w:p>
    <w:p w:rsidR="00355B04" w:rsidRPr="00220DAB" w:rsidRDefault="00355B04" w:rsidP="008E6071">
      <w:pPr>
        <w:pStyle w:val="1"/>
        <w:numPr>
          <w:ilvl w:val="0"/>
          <w:numId w:val="5"/>
        </w:numPr>
        <w:spacing w:after="0" w:line="276" w:lineRule="auto"/>
        <w:jc w:val="both"/>
        <w:rPr>
          <w:rFonts w:ascii="Times New Roman" w:hAnsi="Times New Roman" w:cs="Times New Roman"/>
        </w:rPr>
      </w:pPr>
      <w:r w:rsidRPr="00220DAB">
        <w:rPr>
          <w:rFonts w:ascii="Times New Roman" w:hAnsi="Times New Roman" w:cs="Times New Roman"/>
        </w:rPr>
        <w:t>Рабочие группы Комиссии</w:t>
      </w:r>
    </w:p>
    <w:p w:rsidR="00355B04" w:rsidRDefault="00355B04" w:rsidP="008E6071">
      <w:pPr>
        <w:pStyle w:val="1"/>
        <w:numPr>
          <w:ilvl w:val="0"/>
          <w:numId w:val="13"/>
        </w:numPr>
        <w:spacing w:after="0" w:line="276" w:lineRule="auto"/>
        <w:jc w:val="both"/>
        <w:rPr>
          <w:rFonts w:ascii="Times New Roman" w:hAnsi="Times New Roman" w:cs="Times New Roman"/>
        </w:rPr>
      </w:pPr>
      <w:r w:rsidRPr="00233617">
        <w:rPr>
          <w:rFonts w:ascii="Times New Roman" w:hAnsi="Times New Roman" w:cs="Times New Roman"/>
        </w:rPr>
        <w:t>Для проведения экспертизы проектов нормативных правовых актов органов исполнительной власти и органов местного самоуправления</w:t>
      </w:r>
      <w:r>
        <w:rPr>
          <w:rFonts w:ascii="Times New Roman" w:hAnsi="Times New Roman" w:cs="Times New Roman"/>
        </w:rPr>
        <w:t xml:space="preserve"> Тамбовского района</w:t>
      </w:r>
      <w:r w:rsidRPr="00233617">
        <w:rPr>
          <w:rFonts w:ascii="Times New Roman" w:hAnsi="Times New Roman" w:cs="Times New Roman"/>
        </w:rPr>
        <w:t>, анализа правоприменительной практики</w:t>
      </w:r>
      <w:r>
        <w:rPr>
          <w:rFonts w:ascii="Times New Roman" w:hAnsi="Times New Roman" w:cs="Times New Roman"/>
        </w:rPr>
        <w:t>,</w:t>
      </w:r>
      <w:r w:rsidRPr="00233617">
        <w:rPr>
          <w:rFonts w:ascii="Times New Roman" w:hAnsi="Times New Roman" w:cs="Times New Roman"/>
        </w:rPr>
        <w:t xml:space="preserve"> мониторинга ситуации на территории </w:t>
      </w:r>
      <w:r>
        <w:rPr>
          <w:rFonts w:ascii="Times New Roman" w:hAnsi="Times New Roman" w:cs="Times New Roman"/>
        </w:rPr>
        <w:t>района</w:t>
      </w:r>
      <w:r w:rsidRPr="00233617">
        <w:rPr>
          <w:rFonts w:ascii="Times New Roman" w:hAnsi="Times New Roman" w:cs="Times New Roman"/>
        </w:rPr>
        <w:t xml:space="preserve"> и иных целей, образуются рабочие группы </w:t>
      </w:r>
      <w:r>
        <w:rPr>
          <w:rFonts w:ascii="Times New Roman" w:hAnsi="Times New Roman" w:cs="Times New Roman"/>
        </w:rPr>
        <w:t>Общественного совета</w:t>
      </w:r>
      <w:r w:rsidRPr="00233617">
        <w:rPr>
          <w:rFonts w:ascii="Times New Roman" w:hAnsi="Times New Roman" w:cs="Times New Roman"/>
        </w:rPr>
        <w:t xml:space="preserve"> (далее – рабочая группа). Решение о создании рабочей группы утверждает </w:t>
      </w:r>
      <w:r>
        <w:rPr>
          <w:rFonts w:ascii="Times New Roman" w:hAnsi="Times New Roman" w:cs="Times New Roman"/>
        </w:rPr>
        <w:t xml:space="preserve">председатель </w:t>
      </w:r>
      <w:bookmarkStart w:id="0" w:name="_GoBack"/>
      <w:bookmarkEnd w:id="0"/>
      <w:r>
        <w:rPr>
          <w:rFonts w:ascii="Times New Roman" w:hAnsi="Times New Roman" w:cs="Times New Roman"/>
        </w:rPr>
        <w:t>Комиссии</w:t>
      </w:r>
      <w:r w:rsidRPr="00233617">
        <w:rPr>
          <w:rFonts w:ascii="Times New Roman" w:hAnsi="Times New Roman" w:cs="Times New Roman"/>
        </w:rPr>
        <w:t xml:space="preserve"> по представлению </w:t>
      </w:r>
      <w:r>
        <w:rPr>
          <w:rFonts w:ascii="Times New Roman" w:hAnsi="Times New Roman" w:cs="Times New Roman"/>
        </w:rPr>
        <w:t xml:space="preserve">членов </w:t>
      </w:r>
      <w:r w:rsidRPr="00233617">
        <w:rPr>
          <w:rFonts w:ascii="Times New Roman" w:hAnsi="Times New Roman" w:cs="Times New Roman"/>
        </w:rPr>
        <w:t>Комиссии. Рабочую группу возглавляет член Комиссии.</w:t>
      </w:r>
    </w:p>
    <w:p w:rsidR="00355B04" w:rsidRDefault="00355B04" w:rsidP="008E6071">
      <w:pPr>
        <w:pStyle w:val="1"/>
        <w:numPr>
          <w:ilvl w:val="0"/>
          <w:numId w:val="13"/>
        </w:numPr>
        <w:spacing w:after="0" w:line="276" w:lineRule="auto"/>
        <w:jc w:val="both"/>
        <w:rPr>
          <w:rFonts w:ascii="Times New Roman" w:hAnsi="Times New Roman" w:cs="Times New Roman"/>
        </w:rPr>
      </w:pPr>
      <w:r w:rsidRPr="000855D8">
        <w:rPr>
          <w:rFonts w:ascii="Times New Roman" w:hAnsi="Times New Roman" w:cs="Times New Roman"/>
        </w:rPr>
        <w:t xml:space="preserve">Рабочая группа подготавливает на заседания соответствующих комиссий аналитические материалы и разрабатывает предложения в проекты заключений на документы органов государственной власти, органов местного самоуправления. Вносит на рассмотрение Комиссии предложения о проведении мероприятий </w:t>
      </w:r>
      <w:r>
        <w:rPr>
          <w:rFonts w:ascii="Times New Roman" w:hAnsi="Times New Roman" w:cs="Times New Roman"/>
        </w:rPr>
        <w:t>Общественного совета</w:t>
      </w:r>
      <w:r w:rsidRPr="000855D8">
        <w:rPr>
          <w:rFonts w:ascii="Times New Roman" w:hAnsi="Times New Roman" w:cs="Times New Roman"/>
        </w:rPr>
        <w:t>.</w:t>
      </w:r>
    </w:p>
    <w:p w:rsidR="00355B04" w:rsidRDefault="00355B04" w:rsidP="008E6071">
      <w:pPr>
        <w:pStyle w:val="1"/>
        <w:numPr>
          <w:ilvl w:val="0"/>
          <w:numId w:val="13"/>
        </w:numPr>
        <w:spacing w:after="0" w:line="276" w:lineRule="auto"/>
        <w:jc w:val="both"/>
        <w:rPr>
          <w:rFonts w:ascii="Times New Roman" w:hAnsi="Times New Roman" w:cs="Times New Roman"/>
        </w:rPr>
      </w:pPr>
      <w:r w:rsidRPr="000855D8">
        <w:rPr>
          <w:rFonts w:ascii="Times New Roman" w:hAnsi="Times New Roman" w:cs="Times New Roman"/>
        </w:rPr>
        <w:t>В состав рабочей группы могут входить эксперты, представители общественных объединений, некоммерческих организаций, представители исполнительных органов власти, научных и иных негосударственных организаций, средств массовой информации. Рабочая группа решает вопросы организации своей деятельности по согласованию с соответствующей Комиссией.</w:t>
      </w:r>
    </w:p>
    <w:p w:rsidR="00355B04" w:rsidRDefault="00355B04" w:rsidP="008E6071">
      <w:pPr>
        <w:pStyle w:val="1"/>
        <w:numPr>
          <w:ilvl w:val="0"/>
          <w:numId w:val="13"/>
        </w:numPr>
        <w:spacing w:after="0" w:line="276" w:lineRule="auto"/>
        <w:jc w:val="both"/>
        <w:rPr>
          <w:rFonts w:ascii="Times New Roman" w:hAnsi="Times New Roman" w:cs="Times New Roman"/>
        </w:rPr>
      </w:pPr>
      <w:r w:rsidRPr="000855D8">
        <w:rPr>
          <w:rFonts w:ascii="Times New Roman" w:hAnsi="Times New Roman" w:cs="Times New Roman"/>
        </w:rPr>
        <w:t>Рабочая группа в пределах своей компетенции и по поручению Комиссии имеет право запрашивать документы и материалы, необходимые для ее деятельности у руководителей орг</w:t>
      </w:r>
      <w:r>
        <w:rPr>
          <w:rFonts w:ascii="Times New Roman" w:hAnsi="Times New Roman" w:cs="Times New Roman"/>
        </w:rPr>
        <w:t>анов власти и иных организаций.</w:t>
      </w:r>
    </w:p>
    <w:p w:rsidR="00355B04" w:rsidRPr="008E6071" w:rsidRDefault="00355B04" w:rsidP="008E6071">
      <w:pPr>
        <w:pStyle w:val="1"/>
        <w:numPr>
          <w:ilvl w:val="0"/>
          <w:numId w:val="13"/>
        </w:numPr>
        <w:spacing w:after="0" w:line="276" w:lineRule="auto"/>
        <w:jc w:val="both"/>
        <w:rPr>
          <w:rFonts w:ascii="Times New Roman" w:hAnsi="Times New Roman" w:cs="Times New Roman"/>
        </w:rPr>
      </w:pPr>
      <w:r w:rsidRPr="000855D8">
        <w:rPr>
          <w:rFonts w:ascii="Times New Roman" w:hAnsi="Times New Roman" w:cs="Times New Roman"/>
        </w:rPr>
        <w:t>Комиссии</w:t>
      </w:r>
      <w:r>
        <w:rPr>
          <w:rFonts w:ascii="Times New Roman" w:hAnsi="Times New Roman" w:cs="Times New Roman"/>
        </w:rPr>
        <w:t xml:space="preserve"> и </w:t>
      </w:r>
      <w:r w:rsidRPr="000855D8">
        <w:rPr>
          <w:rFonts w:ascii="Times New Roman" w:hAnsi="Times New Roman" w:cs="Times New Roman"/>
        </w:rPr>
        <w:t>рабочие группы вправе проводить совместные заседания, однако, решения на таких заседаниях принимаются комиссиями и рабочими группами</w:t>
      </w:r>
      <w:r>
        <w:rPr>
          <w:rFonts w:ascii="Times New Roman" w:hAnsi="Times New Roman" w:cs="Times New Roman"/>
        </w:rPr>
        <w:t xml:space="preserve"> </w:t>
      </w:r>
      <w:r w:rsidRPr="00384ACD">
        <w:rPr>
          <w:rFonts w:ascii="Times New Roman" w:hAnsi="Times New Roman" w:cs="Times New Roman"/>
        </w:rPr>
        <w:t>раздельно</w:t>
      </w:r>
      <w:r>
        <w:rPr>
          <w:rFonts w:ascii="Times New Roman" w:hAnsi="Times New Roman" w:cs="Times New Roman"/>
        </w:rPr>
        <w:t>.</w:t>
      </w:r>
    </w:p>
    <w:p w:rsidR="00355B04" w:rsidRPr="000855D8" w:rsidRDefault="00355B04" w:rsidP="008E6071">
      <w:pPr>
        <w:pStyle w:val="1"/>
        <w:numPr>
          <w:ilvl w:val="0"/>
          <w:numId w:val="5"/>
        </w:numPr>
        <w:spacing w:after="0" w:line="276" w:lineRule="auto"/>
        <w:ind w:left="426" w:hanging="426"/>
        <w:jc w:val="both"/>
        <w:rPr>
          <w:rFonts w:ascii="Times New Roman" w:hAnsi="Times New Roman" w:cs="Times New Roman"/>
        </w:rPr>
      </w:pPr>
      <w:r w:rsidRPr="000855D8">
        <w:rPr>
          <w:rFonts w:ascii="Times New Roman" w:hAnsi="Times New Roman" w:cs="Times New Roman"/>
        </w:rPr>
        <w:t xml:space="preserve">Отчетность Комиссии перед </w:t>
      </w:r>
      <w:r>
        <w:rPr>
          <w:rFonts w:ascii="Times New Roman" w:hAnsi="Times New Roman" w:cs="Times New Roman"/>
        </w:rPr>
        <w:t>председателем</w:t>
      </w:r>
      <w:r w:rsidRPr="000855D8">
        <w:rPr>
          <w:rFonts w:ascii="Times New Roman" w:hAnsi="Times New Roman" w:cs="Times New Roman"/>
        </w:rPr>
        <w:t xml:space="preserve"> </w:t>
      </w:r>
      <w:r>
        <w:rPr>
          <w:rFonts w:ascii="Times New Roman" w:hAnsi="Times New Roman" w:cs="Times New Roman"/>
        </w:rPr>
        <w:t>Общественного совета</w:t>
      </w:r>
    </w:p>
    <w:p w:rsidR="00355B04" w:rsidRDefault="00355B04" w:rsidP="008E6071">
      <w:pPr>
        <w:pStyle w:val="1"/>
        <w:numPr>
          <w:ilvl w:val="0"/>
          <w:numId w:val="14"/>
        </w:numPr>
        <w:tabs>
          <w:tab w:val="left" w:pos="851"/>
        </w:tabs>
        <w:spacing w:after="0" w:line="276" w:lineRule="auto"/>
        <w:jc w:val="both"/>
        <w:rPr>
          <w:rFonts w:ascii="Times New Roman" w:hAnsi="Times New Roman" w:cs="Times New Roman"/>
        </w:rPr>
      </w:pPr>
      <w:r w:rsidRPr="000855D8">
        <w:rPr>
          <w:rFonts w:ascii="Times New Roman" w:hAnsi="Times New Roman" w:cs="Times New Roman"/>
        </w:rPr>
        <w:t xml:space="preserve">В конце календарного года Комиссия направляет </w:t>
      </w:r>
      <w:r>
        <w:rPr>
          <w:rFonts w:ascii="Times New Roman" w:hAnsi="Times New Roman" w:cs="Times New Roman"/>
        </w:rPr>
        <w:t>Председателю</w:t>
      </w:r>
      <w:r w:rsidRPr="000855D8">
        <w:rPr>
          <w:rFonts w:ascii="Times New Roman" w:hAnsi="Times New Roman" w:cs="Times New Roman"/>
        </w:rPr>
        <w:t xml:space="preserve"> письменный отчет о своей деятельности.</w:t>
      </w:r>
    </w:p>
    <w:p w:rsidR="00355B04" w:rsidRDefault="00355B04" w:rsidP="008E6071">
      <w:pPr>
        <w:pStyle w:val="1"/>
        <w:numPr>
          <w:ilvl w:val="0"/>
          <w:numId w:val="14"/>
        </w:numPr>
        <w:tabs>
          <w:tab w:val="left" w:pos="851"/>
        </w:tabs>
        <w:spacing w:after="0" w:line="276" w:lineRule="auto"/>
        <w:jc w:val="both"/>
        <w:rPr>
          <w:rFonts w:ascii="Times New Roman" w:hAnsi="Times New Roman" w:cs="Times New Roman"/>
        </w:rPr>
      </w:pPr>
      <w:r w:rsidRPr="000855D8">
        <w:rPr>
          <w:rFonts w:ascii="Times New Roman" w:hAnsi="Times New Roman" w:cs="Times New Roman"/>
        </w:rPr>
        <w:t xml:space="preserve">Отчеты комиссий заслушиваются на пленарном заседании </w:t>
      </w:r>
      <w:r>
        <w:rPr>
          <w:rFonts w:ascii="Times New Roman" w:hAnsi="Times New Roman" w:cs="Times New Roman"/>
        </w:rPr>
        <w:t>Общественного совета</w:t>
      </w:r>
      <w:r w:rsidRPr="000855D8">
        <w:rPr>
          <w:rFonts w:ascii="Times New Roman" w:hAnsi="Times New Roman" w:cs="Times New Roman"/>
        </w:rPr>
        <w:t>. Сроки рассмотр</w:t>
      </w:r>
      <w:r>
        <w:rPr>
          <w:rFonts w:ascii="Times New Roman" w:hAnsi="Times New Roman" w:cs="Times New Roman"/>
        </w:rPr>
        <w:t>ения такого отчета определяются</w:t>
      </w:r>
      <w:r w:rsidRPr="000855D8">
        <w:rPr>
          <w:rFonts w:ascii="Times New Roman" w:hAnsi="Times New Roman" w:cs="Times New Roman"/>
        </w:rPr>
        <w:t xml:space="preserve"> </w:t>
      </w:r>
      <w:r>
        <w:rPr>
          <w:rFonts w:ascii="Times New Roman" w:hAnsi="Times New Roman" w:cs="Times New Roman"/>
        </w:rPr>
        <w:t>Председателем Общественного совета</w:t>
      </w:r>
      <w:r w:rsidRPr="000855D8">
        <w:rPr>
          <w:rFonts w:ascii="Times New Roman" w:hAnsi="Times New Roman" w:cs="Times New Roman"/>
        </w:rPr>
        <w:t>.</w:t>
      </w:r>
    </w:p>
    <w:p w:rsidR="00865E5C" w:rsidRDefault="00865E5C"/>
    <w:sectPr w:rsidR="00865E5C" w:rsidSect="008E6071">
      <w:pgSz w:w="11906" w:h="16838"/>
      <w:pgMar w:top="709"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252FA"/>
    <w:multiLevelType w:val="hybridMultilevel"/>
    <w:tmpl w:val="72EE89DA"/>
    <w:lvl w:ilvl="0" w:tplc="51824500">
      <w:start w:val="1"/>
      <w:numFmt w:val="decimal"/>
      <w:lvlText w:val="8.%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0FA43FA8"/>
    <w:multiLevelType w:val="hybridMultilevel"/>
    <w:tmpl w:val="C8E8EF26"/>
    <w:lvl w:ilvl="0" w:tplc="DFE61AEA">
      <w:start w:val="1"/>
      <w:numFmt w:val="decimal"/>
      <w:lvlText w:val="2.%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
    <w:nsid w:val="10B050E3"/>
    <w:multiLevelType w:val="hybridMultilevel"/>
    <w:tmpl w:val="FFC01506"/>
    <w:lvl w:ilvl="0" w:tplc="576AF3D6">
      <w:start w:val="1"/>
      <w:numFmt w:val="decimal"/>
      <w:lvlText w:val="9.%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15441732"/>
    <w:multiLevelType w:val="hybridMultilevel"/>
    <w:tmpl w:val="8118DB66"/>
    <w:lvl w:ilvl="0" w:tplc="2BEEA794">
      <w:start w:val="1"/>
      <w:numFmt w:val="decimal"/>
      <w:lvlText w:val="3.%1"/>
      <w:lvlJc w:val="left"/>
      <w:pPr>
        <w:ind w:left="360" w:hanging="360"/>
      </w:pPr>
      <w:rPr>
        <w:rFonts w:cs="Times New Roman"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
    <w:nsid w:val="24631168"/>
    <w:multiLevelType w:val="hybridMultilevel"/>
    <w:tmpl w:val="E70C62D0"/>
    <w:lvl w:ilvl="0" w:tplc="11263BAA">
      <w:start w:val="1"/>
      <w:numFmt w:val="bullet"/>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2FA1724D"/>
    <w:multiLevelType w:val="multilevel"/>
    <w:tmpl w:val="7C809D08"/>
    <w:lvl w:ilvl="0">
      <w:start w:val="4"/>
      <w:numFmt w:val="upperRoman"/>
      <w:lvlText w:val="%1."/>
      <w:lvlJc w:val="left"/>
      <w:pPr>
        <w:ind w:left="720" w:hanging="72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6">
    <w:nsid w:val="3C9F6F0A"/>
    <w:multiLevelType w:val="multilevel"/>
    <w:tmpl w:val="A9C223E0"/>
    <w:lvl w:ilvl="0">
      <w:start w:val="1"/>
      <w:numFmt w:val="upperRoman"/>
      <w:lvlText w:val="%1."/>
      <w:lvlJc w:val="righ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7">
    <w:nsid w:val="44B4765C"/>
    <w:multiLevelType w:val="hybridMultilevel"/>
    <w:tmpl w:val="19FC22FE"/>
    <w:lvl w:ilvl="0" w:tplc="AB627EBA">
      <w:start w:val="1"/>
      <w:numFmt w:val="decimal"/>
      <w:lvlText w:val="7.%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4BCB73C6"/>
    <w:multiLevelType w:val="hybridMultilevel"/>
    <w:tmpl w:val="033ECEA0"/>
    <w:lvl w:ilvl="0" w:tplc="DA3CAA44">
      <w:start w:val="1"/>
      <w:numFmt w:val="decimal"/>
      <w:lvlText w:val="6.%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nsid w:val="509640C9"/>
    <w:multiLevelType w:val="hybridMultilevel"/>
    <w:tmpl w:val="C78CC36C"/>
    <w:lvl w:ilvl="0" w:tplc="477CDE76">
      <w:start w:val="1"/>
      <w:numFmt w:val="decimal"/>
      <w:lvlText w:val="4.%1"/>
      <w:lvlJc w:val="left"/>
      <w:pPr>
        <w:ind w:left="436" w:hanging="360"/>
      </w:pPr>
      <w:rPr>
        <w:rFonts w:cs="Times New Roman" w:hint="default"/>
      </w:rPr>
    </w:lvl>
    <w:lvl w:ilvl="1" w:tplc="04190019">
      <w:start w:val="1"/>
      <w:numFmt w:val="lowerLetter"/>
      <w:lvlText w:val="%2."/>
      <w:lvlJc w:val="left"/>
      <w:pPr>
        <w:ind w:left="1156" w:hanging="360"/>
      </w:pPr>
      <w:rPr>
        <w:rFonts w:cs="Times New Roman"/>
      </w:rPr>
    </w:lvl>
    <w:lvl w:ilvl="2" w:tplc="0419001B">
      <w:start w:val="1"/>
      <w:numFmt w:val="lowerRoman"/>
      <w:lvlText w:val="%3."/>
      <w:lvlJc w:val="right"/>
      <w:pPr>
        <w:ind w:left="1876" w:hanging="180"/>
      </w:pPr>
      <w:rPr>
        <w:rFonts w:cs="Times New Roman"/>
      </w:rPr>
    </w:lvl>
    <w:lvl w:ilvl="3" w:tplc="0419000F">
      <w:start w:val="1"/>
      <w:numFmt w:val="decimal"/>
      <w:lvlText w:val="%4."/>
      <w:lvlJc w:val="left"/>
      <w:pPr>
        <w:ind w:left="2596" w:hanging="360"/>
      </w:pPr>
      <w:rPr>
        <w:rFonts w:cs="Times New Roman"/>
      </w:rPr>
    </w:lvl>
    <w:lvl w:ilvl="4" w:tplc="04190019">
      <w:start w:val="1"/>
      <w:numFmt w:val="lowerLetter"/>
      <w:lvlText w:val="%5."/>
      <w:lvlJc w:val="left"/>
      <w:pPr>
        <w:ind w:left="3316" w:hanging="360"/>
      </w:pPr>
      <w:rPr>
        <w:rFonts w:cs="Times New Roman"/>
      </w:rPr>
    </w:lvl>
    <w:lvl w:ilvl="5" w:tplc="0419001B">
      <w:start w:val="1"/>
      <w:numFmt w:val="lowerRoman"/>
      <w:lvlText w:val="%6."/>
      <w:lvlJc w:val="right"/>
      <w:pPr>
        <w:ind w:left="4036" w:hanging="180"/>
      </w:pPr>
      <w:rPr>
        <w:rFonts w:cs="Times New Roman"/>
      </w:rPr>
    </w:lvl>
    <w:lvl w:ilvl="6" w:tplc="0419000F">
      <w:start w:val="1"/>
      <w:numFmt w:val="decimal"/>
      <w:lvlText w:val="%7."/>
      <w:lvlJc w:val="left"/>
      <w:pPr>
        <w:ind w:left="4756" w:hanging="360"/>
      </w:pPr>
      <w:rPr>
        <w:rFonts w:cs="Times New Roman"/>
      </w:rPr>
    </w:lvl>
    <w:lvl w:ilvl="7" w:tplc="04190019">
      <w:start w:val="1"/>
      <w:numFmt w:val="lowerLetter"/>
      <w:lvlText w:val="%8."/>
      <w:lvlJc w:val="left"/>
      <w:pPr>
        <w:ind w:left="5476" w:hanging="360"/>
      </w:pPr>
      <w:rPr>
        <w:rFonts w:cs="Times New Roman"/>
      </w:rPr>
    </w:lvl>
    <w:lvl w:ilvl="8" w:tplc="0419001B">
      <w:start w:val="1"/>
      <w:numFmt w:val="lowerRoman"/>
      <w:lvlText w:val="%9."/>
      <w:lvlJc w:val="right"/>
      <w:pPr>
        <w:ind w:left="6196" w:hanging="180"/>
      </w:pPr>
      <w:rPr>
        <w:rFonts w:cs="Times New Roman"/>
      </w:rPr>
    </w:lvl>
  </w:abstractNum>
  <w:abstractNum w:abstractNumId="10">
    <w:nsid w:val="54C41DB0"/>
    <w:multiLevelType w:val="hybridMultilevel"/>
    <w:tmpl w:val="FC90E25A"/>
    <w:lvl w:ilvl="0" w:tplc="66DED5A0">
      <w:start w:val="1"/>
      <w:numFmt w:val="decimal"/>
      <w:lvlText w:val="10.%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63DE0E3A"/>
    <w:multiLevelType w:val="hybridMultilevel"/>
    <w:tmpl w:val="8C566A24"/>
    <w:lvl w:ilvl="0" w:tplc="8912E256">
      <w:start w:val="1"/>
      <w:numFmt w:val="upperRoman"/>
      <w:lvlText w:val="II%1."/>
      <w:lvlJc w:val="right"/>
      <w:pPr>
        <w:ind w:left="360" w:hanging="360"/>
      </w:pPr>
      <w:rPr>
        <w:rFonts w:cs="Times New Roman"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2">
    <w:nsid w:val="693B37FB"/>
    <w:multiLevelType w:val="hybridMultilevel"/>
    <w:tmpl w:val="92B6C48C"/>
    <w:lvl w:ilvl="0" w:tplc="11263BAA">
      <w:start w:val="1"/>
      <w:numFmt w:val="bullet"/>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7F54101D"/>
    <w:multiLevelType w:val="hybridMultilevel"/>
    <w:tmpl w:val="B88673C2"/>
    <w:lvl w:ilvl="0" w:tplc="11263BAA">
      <w:start w:val="1"/>
      <w:numFmt w:val="bullet"/>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11"/>
  </w:num>
  <w:num w:numId="4">
    <w:abstractNumId w:val="3"/>
  </w:num>
  <w:num w:numId="5">
    <w:abstractNumId w:val="5"/>
  </w:num>
  <w:num w:numId="6">
    <w:abstractNumId w:val="9"/>
  </w:num>
  <w:num w:numId="7">
    <w:abstractNumId w:val="12"/>
  </w:num>
  <w:num w:numId="8">
    <w:abstractNumId w:val="8"/>
  </w:num>
  <w:num w:numId="9">
    <w:abstractNumId w:val="4"/>
  </w:num>
  <w:num w:numId="10">
    <w:abstractNumId w:val="13"/>
  </w:num>
  <w:num w:numId="11">
    <w:abstractNumId w:val="7"/>
  </w:num>
  <w:num w:numId="12">
    <w:abstractNumId w:val="0"/>
  </w:num>
  <w:num w:numId="13">
    <w:abstractNumId w:val="2"/>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compat/>
  <w:rsids>
    <w:rsidRoot w:val="00355B04"/>
    <w:rsid w:val="00000074"/>
    <w:rsid w:val="0000325F"/>
    <w:rsid w:val="00006FE5"/>
    <w:rsid w:val="00010CF8"/>
    <w:rsid w:val="000142FC"/>
    <w:rsid w:val="00021210"/>
    <w:rsid w:val="00021E9A"/>
    <w:rsid w:val="0002470C"/>
    <w:rsid w:val="00030FAD"/>
    <w:rsid w:val="000352BC"/>
    <w:rsid w:val="000434FF"/>
    <w:rsid w:val="00052BD2"/>
    <w:rsid w:val="000627D4"/>
    <w:rsid w:val="00062EE1"/>
    <w:rsid w:val="00063C20"/>
    <w:rsid w:val="00064FC2"/>
    <w:rsid w:val="0007073E"/>
    <w:rsid w:val="00071336"/>
    <w:rsid w:val="00072841"/>
    <w:rsid w:val="00077598"/>
    <w:rsid w:val="00082E4F"/>
    <w:rsid w:val="000867A7"/>
    <w:rsid w:val="000A0BB2"/>
    <w:rsid w:val="000A0ED2"/>
    <w:rsid w:val="000B295C"/>
    <w:rsid w:val="000B2F8F"/>
    <w:rsid w:val="000B4CD1"/>
    <w:rsid w:val="000B6719"/>
    <w:rsid w:val="000B7D5C"/>
    <w:rsid w:val="000C6B9C"/>
    <w:rsid w:val="000D2063"/>
    <w:rsid w:val="000D47BB"/>
    <w:rsid w:val="000D5464"/>
    <w:rsid w:val="000E1A76"/>
    <w:rsid w:val="000E1D85"/>
    <w:rsid w:val="000E3FE4"/>
    <w:rsid w:val="000E7E25"/>
    <w:rsid w:val="000F24AF"/>
    <w:rsid w:val="000F3285"/>
    <w:rsid w:val="000F3F33"/>
    <w:rsid w:val="000F437D"/>
    <w:rsid w:val="000F5750"/>
    <w:rsid w:val="000F5EE8"/>
    <w:rsid w:val="001013B6"/>
    <w:rsid w:val="0010515C"/>
    <w:rsid w:val="00105214"/>
    <w:rsid w:val="001111F4"/>
    <w:rsid w:val="001157D3"/>
    <w:rsid w:val="0011580F"/>
    <w:rsid w:val="001167E5"/>
    <w:rsid w:val="001205A1"/>
    <w:rsid w:val="001275FA"/>
    <w:rsid w:val="00133A44"/>
    <w:rsid w:val="0013606E"/>
    <w:rsid w:val="001364BB"/>
    <w:rsid w:val="00137136"/>
    <w:rsid w:val="00140855"/>
    <w:rsid w:val="00147D51"/>
    <w:rsid w:val="00153297"/>
    <w:rsid w:val="00157BD1"/>
    <w:rsid w:val="00161377"/>
    <w:rsid w:val="00163302"/>
    <w:rsid w:val="00164345"/>
    <w:rsid w:val="001652E9"/>
    <w:rsid w:val="00182DC6"/>
    <w:rsid w:val="00185FEE"/>
    <w:rsid w:val="00187A0C"/>
    <w:rsid w:val="00190524"/>
    <w:rsid w:val="00195020"/>
    <w:rsid w:val="001A2C79"/>
    <w:rsid w:val="001A475B"/>
    <w:rsid w:val="001A57D0"/>
    <w:rsid w:val="001A62F6"/>
    <w:rsid w:val="001B38DD"/>
    <w:rsid w:val="001B58E4"/>
    <w:rsid w:val="001B5A75"/>
    <w:rsid w:val="001B76AF"/>
    <w:rsid w:val="001B77E1"/>
    <w:rsid w:val="001B7EAE"/>
    <w:rsid w:val="001C69AB"/>
    <w:rsid w:val="001C6A47"/>
    <w:rsid w:val="001C6CC9"/>
    <w:rsid w:val="001D53D3"/>
    <w:rsid w:val="001D6B60"/>
    <w:rsid w:val="001D6ECB"/>
    <w:rsid w:val="001E1277"/>
    <w:rsid w:val="001E3511"/>
    <w:rsid w:val="001E3818"/>
    <w:rsid w:val="001E5F4D"/>
    <w:rsid w:val="001E63C8"/>
    <w:rsid w:val="001F071F"/>
    <w:rsid w:val="001F35A4"/>
    <w:rsid w:val="001F4E9A"/>
    <w:rsid w:val="00201D97"/>
    <w:rsid w:val="002067D1"/>
    <w:rsid w:val="00207BD5"/>
    <w:rsid w:val="00210950"/>
    <w:rsid w:val="00210C9C"/>
    <w:rsid w:val="00211F0A"/>
    <w:rsid w:val="0021249C"/>
    <w:rsid w:val="00214AD3"/>
    <w:rsid w:val="00214B2E"/>
    <w:rsid w:val="00220DFF"/>
    <w:rsid w:val="00222393"/>
    <w:rsid w:val="00222CB9"/>
    <w:rsid w:val="002237DE"/>
    <w:rsid w:val="00224716"/>
    <w:rsid w:val="00225740"/>
    <w:rsid w:val="00227D39"/>
    <w:rsid w:val="00236127"/>
    <w:rsid w:val="002376B6"/>
    <w:rsid w:val="00240460"/>
    <w:rsid w:val="00241F39"/>
    <w:rsid w:val="0024746F"/>
    <w:rsid w:val="00253922"/>
    <w:rsid w:val="00254967"/>
    <w:rsid w:val="0026205F"/>
    <w:rsid w:val="00264B93"/>
    <w:rsid w:val="002658C9"/>
    <w:rsid w:val="00266B0A"/>
    <w:rsid w:val="00270227"/>
    <w:rsid w:val="00270478"/>
    <w:rsid w:val="0027238C"/>
    <w:rsid w:val="00273B28"/>
    <w:rsid w:val="00295848"/>
    <w:rsid w:val="002974A8"/>
    <w:rsid w:val="002975F7"/>
    <w:rsid w:val="002A0056"/>
    <w:rsid w:val="002A594B"/>
    <w:rsid w:val="002A774D"/>
    <w:rsid w:val="002B2145"/>
    <w:rsid w:val="002B4941"/>
    <w:rsid w:val="002B4B49"/>
    <w:rsid w:val="002B5340"/>
    <w:rsid w:val="002B6ABC"/>
    <w:rsid w:val="002B72AF"/>
    <w:rsid w:val="002B7F06"/>
    <w:rsid w:val="002C1718"/>
    <w:rsid w:val="002C2B4B"/>
    <w:rsid w:val="002C4DE5"/>
    <w:rsid w:val="002C515F"/>
    <w:rsid w:val="002C626F"/>
    <w:rsid w:val="002C78CC"/>
    <w:rsid w:val="002D3E7E"/>
    <w:rsid w:val="002D50FB"/>
    <w:rsid w:val="002E070C"/>
    <w:rsid w:val="002E1727"/>
    <w:rsid w:val="002E2392"/>
    <w:rsid w:val="002F02E7"/>
    <w:rsid w:val="002F2030"/>
    <w:rsid w:val="002F360B"/>
    <w:rsid w:val="00303982"/>
    <w:rsid w:val="003059E0"/>
    <w:rsid w:val="00307A6F"/>
    <w:rsid w:val="003129BB"/>
    <w:rsid w:val="00314624"/>
    <w:rsid w:val="003161F1"/>
    <w:rsid w:val="0031756F"/>
    <w:rsid w:val="00317FA3"/>
    <w:rsid w:val="00321575"/>
    <w:rsid w:val="00326654"/>
    <w:rsid w:val="00330370"/>
    <w:rsid w:val="00331FD9"/>
    <w:rsid w:val="00337ADC"/>
    <w:rsid w:val="00340D02"/>
    <w:rsid w:val="00342667"/>
    <w:rsid w:val="003474DA"/>
    <w:rsid w:val="0034753C"/>
    <w:rsid w:val="00355B04"/>
    <w:rsid w:val="00362D65"/>
    <w:rsid w:val="003641A7"/>
    <w:rsid w:val="00371030"/>
    <w:rsid w:val="003716AD"/>
    <w:rsid w:val="00371A77"/>
    <w:rsid w:val="00372556"/>
    <w:rsid w:val="00374CED"/>
    <w:rsid w:val="00377D9A"/>
    <w:rsid w:val="003802B4"/>
    <w:rsid w:val="0038171A"/>
    <w:rsid w:val="00381723"/>
    <w:rsid w:val="00384D5E"/>
    <w:rsid w:val="00385B94"/>
    <w:rsid w:val="003877F6"/>
    <w:rsid w:val="00390F41"/>
    <w:rsid w:val="00391B6F"/>
    <w:rsid w:val="00393E53"/>
    <w:rsid w:val="00394136"/>
    <w:rsid w:val="00394C32"/>
    <w:rsid w:val="003A6049"/>
    <w:rsid w:val="003B14CE"/>
    <w:rsid w:val="003B3571"/>
    <w:rsid w:val="003B3FF0"/>
    <w:rsid w:val="003B4AF9"/>
    <w:rsid w:val="003B64E6"/>
    <w:rsid w:val="003C5DAE"/>
    <w:rsid w:val="003C70B8"/>
    <w:rsid w:val="003D0126"/>
    <w:rsid w:val="003D16DD"/>
    <w:rsid w:val="003D1757"/>
    <w:rsid w:val="003D57D1"/>
    <w:rsid w:val="003D6803"/>
    <w:rsid w:val="003D6EFC"/>
    <w:rsid w:val="003D72A6"/>
    <w:rsid w:val="003E72B3"/>
    <w:rsid w:val="003F0BE0"/>
    <w:rsid w:val="003F2CA7"/>
    <w:rsid w:val="003F4F0A"/>
    <w:rsid w:val="003F514A"/>
    <w:rsid w:val="003F73E3"/>
    <w:rsid w:val="004015DD"/>
    <w:rsid w:val="00403288"/>
    <w:rsid w:val="00417011"/>
    <w:rsid w:val="00417B1F"/>
    <w:rsid w:val="0042041F"/>
    <w:rsid w:val="004225CE"/>
    <w:rsid w:val="00424249"/>
    <w:rsid w:val="004246F4"/>
    <w:rsid w:val="00432DD7"/>
    <w:rsid w:val="00437664"/>
    <w:rsid w:val="0045013B"/>
    <w:rsid w:val="00451F7F"/>
    <w:rsid w:val="00452955"/>
    <w:rsid w:val="00470A41"/>
    <w:rsid w:val="00473986"/>
    <w:rsid w:val="0047433B"/>
    <w:rsid w:val="00474685"/>
    <w:rsid w:val="004748AC"/>
    <w:rsid w:val="00481E1B"/>
    <w:rsid w:val="00483A81"/>
    <w:rsid w:val="00485130"/>
    <w:rsid w:val="00486BAD"/>
    <w:rsid w:val="0048749B"/>
    <w:rsid w:val="00490501"/>
    <w:rsid w:val="00490F3C"/>
    <w:rsid w:val="00491457"/>
    <w:rsid w:val="00492AB5"/>
    <w:rsid w:val="0049471A"/>
    <w:rsid w:val="004A362E"/>
    <w:rsid w:val="004A709D"/>
    <w:rsid w:val="004B1253"/>
    <w:rsid w:val="004B396D"/>
    <w:rsid w:val="004B678D"/>
    <w:rsid w:val="004C15C6"/>
    <w:rsid w:val="004C2B4F"/>
    <w:rsid w:val="004C336E"/>
    <w:rsid w:val="004C3E36"/>
    <w:rsid w:val="004C68CC"/>
    <w:rsid w:val="004D206D"/>
    <w:rsid w:val="004D2FB1"/>
    <w:rsid w:val="004D3266"/>
    <w:rsid w:val="004D522C"/>
    <w:rsid w:val="004E01A7"/>
    <w:rsid w:val="004E05C5"/>
    <w:rsid w:val="004E3719"/>
    <w:rsid w:val="004F0305"/>
    <w:rsid w:val="004F1C4D"/>
    <w:rsid w:val="004F41BD"/>
    <w:rsid w:val="004F6313"/>
    <w:rsid w:val="004F70EA"/>
    <w:rsid w:val="00501449"/>
    <w:rsid w:val="00506D42"/>
    <w:rsid w:val="00510986"/>
    <w:rsid w:val="00510D81"/>
    <w:rsid w:val="00512B40"/>
    <w:rsid w:val="005156C1"/>
    <w:rsid w:val="0051665E"/>
    <w:rsid w:val="0051670F"/>
    <w:rsid w:val="00516E2E"/>
    <w:rsid w:val="00517DF2"/>
    <w:rsid w:val="0052231E"/>
    <w:rsid w:val="00523998"/>
    <w:rsid w:val="005345D4"/>
    <w:rsid w:val="00536405"/>
    <w:rsid w:val="00545840"/>
    <w:rsid w:val="00545DA8"/>
    <w:rsid w:val="00546A21"/>
    <w:rsid w:val="005504C9"/>
    <w:rsid w:val="005508E1"/>
    <w:rsid w:val="00550F8B"/>
    <w:rsid w:val="00551CD7"/>
    <w:rsid w:val="005524E9"/>
    <w:rsid w:val="00555380"/>
    <w:rsid w:val="00556FB1"/>
    <w:rsid w:val="00562165"/>
    <w:rsid w:val="005636C2"/>
    <w:rsid w:val="00564B2C"/>
    <w:rsid w:val="00566E73"/>
    <w:rsid w:val="005672BF"/>
    <w:rsid w:val="00574D97"/>
    <w:rsid w:val="00577B63"/>
    <w:rsid w:val="00582A92"/>
    <w:rsid w:val="005863D3"/>
    <w:rsid w:val="00592627"/>
    <w:rsid w:val="0059301D"/>
    <w:rsid w:val="0059458F"/>
    <w:rsid w:val="0059517F"/>
    <w:rsid w:val="00596649"/>
    <w:rsid w:val="00597BDA"/>
    <w:rsid w:val="00597C96"/>
    <w:rsid w:val="005A1657"/>
    <w:rsid w:val="005A1F75"/>
    <w:rsid w:val="005A4B0A"/>
    <w:rsid w:val="005A7591"/>
    <w:rsid w:val="005A7E4C"/>
    <w:rsid w:val="005B1767"/>
    <w:rsid w:val="005B6B5C"/>
    <w:rsid w:val="005C1357"/>
    <w:rsid w:val="005C13B9"/>
    <w:rsid w:val="005C2C12"/>
    <w:rsid w:val="005D2861"/>
    <w:rsid w:val="005D6358"/>
    <w:rsid w:val="005E1F19"/>
    <w:rsid w:val="005E360E"/>
    <w:rsid w:val="005E397E"/>
    <w:rsid w:val="005F1506"/>
    <w:rsid w:val="005F3FC3"/>
    <w:rsid w:val="005F64A4"/>
    <w:rsid w:val="006100F4"/>
    <w:rsid w:val="00612964"/>
    <w:rsid w:val="006137E7"/>
    <w:rsid w:val="00617866"/>
    <w:rsid w:val="00623A99"/>
    <w:rsid w:val="00625600"/>
    <w:rsid w:val="006270D3"/>
    <w:rsid w:val="00627C0C"/>
    <w:rsid w:val="006309BB"/>
    <w:rsid w:val="006377EE"/>
    <w:rsid w:val="00645A9B"/>
    <w:rsid w:val="00655F38"/>
    <w:rsid w:val="00655FB3"/>
    <w:rsid w:val="00656BCA"/>
    <w:rsid w:val="006579BA"/>
    <w:rsid w:val="006639B5"/>
    <w:rsid w:val="00665901"/>
    <w:rsid w:val="0066728B"/>
    <w:rsid w:val="006769E7"/>
    <w:rsid w:val="0068190C"/>
    <w:rsid w:val="00682CA6"/>
    <w:rsid w:val="006856CA"/>
    <w:rsid w:val="00685971"/>
    <w:rsid w:val="00687307"/>
    <w:rsid w:val="0069079E"/>
    <w:rsid w:val="00691E10"/>
    <w:rsid w:val="00692190"/>
    <w:rsid w:val="00697503"/>
    <w:rsid w:val="006A08D6"/>
    <w:rsid w:val="006A0FD9"/>
    <w:rsid w:val="006A268B"/>
    <w:rsid w:val="006A3AD6"/>
    <w:rsid w:val="006A5009"/>
    <w:rsid w:val="006A549B"/>
    <w:rsid w:val="006A6810"/>
    <w:rsid w:val="006A7D67"/>
    <w:rsid w:val="006B0D83"/>
    <w:rsid w:val="006C0EB2"/>
    <w:rsid w:val="006C3B5A"/>
    <w:rsid w:val="006C6A0A"/>
    <w:rsid w:val="006D40A8"/>
    <w:rsid w:val="006D62AF"/>
    <w:rsid w:val="006E1AD4"/>
    <w:rsid w:val="006E2A0B"/>
    <w:rsid w:val="006E5200"/>
    <w:rsid w:val="006F10ED"/>
    <w:rsid w:val="006F1329"/>
    <w:rsid w:val="006F21F5"/>
    <w:rsid w:val="006F3E8B"/>
    <w:rsid w:val="0070064E"/>
    <w:rsid w:val="007006CA"/>
    <w:rsid w:val="0070219D"/>
    <w:rsid w:val="00705812"/>
    <w:rsid w:val="00705F89"/>
    <w:rsid w:val="0071410E"/>
    <w:rsid w:val="00716197"/>
    <w:rsid w:val="00724FEA"/>
    <w:rsid w:val="007347BE"/>
    <w:rsid w:val="007351C6"/>
    <w:rsid w:val="00736745"/>
    <w:rsid w:val="007406C0"/>
    <w:rsid w:val="007423EE"/>
    <w:rsid w:val="007434A4"/>
    <w:rsid w:val="00745BA4"/>
    <w:rsid w:val="00747232"/>
    <w:rsid w:val="00750A98"/>
    <w:rsid w:val="00753D56"/>
    <w:rsid w:val="00754C21"/>
    <w:rsid w:val="00761ABD"/>
    <w:rsid w:val="007627A0"/>
    <w:rsid w:val="0076476F"/>
    <w:rsid w:val="00770B3E"/>
    <w:rsid w:val="007712CD"/>
    <w:rsid w:val="00774670"/>
    <w:rsid w:val="00775D64"/>
    <w:rsid w:val="00777616"/>
    <w:rsid w:val="00780061"/>
    <w:rsid w:val="00781D1B"/>
    <w:rsid w:val="007831B8"/>
    <w:rsid w:val="007856EF"/>
    <w:rsid w:val="00787B85"/>
    <w:rsid w:val="00790E8B"/>
    <w:rsid w:val="00791CD1"/>
    <w:rsid w:val="007936A6"/>
    <w:rsid w:val="00795311"/>
    <w:rsid w:val="007963AB"/>
    <w:rsid w:val="007A1154"/>
    <w:rsid w:val="007A731E"/>
    <w:rsid w:val="007B1D86"/>
    <w:rsid w:val="007B3257"/>
    <w:rsid w:val="007C14E2"/>
    <w:rsid w:val="007C77EF"/>
    <w:rsid w:val="007C7AB0"/>
    <w:rsid w:val="007D06BD"/>
    <w:rsid w:val="007D1620"/>
    <w:rsid w:val="007D3A61"/>
    <w:rsid w:val="007D5B09"/>
    <w:rsid w:val="007D69A5"/>
    <w:rsid w:val="007E02C1"/>
    <w:rsid w:val="007E0863"/>
    <w:rsid w:val="007E3E9E"/>
    <w:rsid w:val="007E540D"/>
    <w:rsid w:val="007E755F"/>
    <w:rsid w:val="007F2CCF"/>
    <w:rsid w:val="007F68AB"/>
    <w:rsid w:val="0081245F"/>
    <w:rsid w:val="00815D58"/>
    <w:rsid w:val="00817852"/>
    <w:rsid w:val="00820445"/>
    <w:rsid w:val="00823EA9"/>
    <w:rsid w:val="008252CA"/>
    <w:rsid w:val="008257D9"/>
    <w:rsid w:val="00827080"/>
    <w:rsid w:val="008270F2"/>
    <w:rsid w:val="00830E11"/>
    <w:rsid w:val="00833065"/>
    <w:rsid w:val="00834358"/>
    <w:rsid w:val="008377B9"/>
    <w:rsid w:val="00845D17"/>
    <w:rsid w:val="00854045"/>
    <w:rsid w:val="008621DB"/>
    <w:rsid w:val="008626B9"/>
    <w:rsid w:val="008628A9"/>
    <w:rsid w:val="0086532E"/>
    <w:rsid w:val="00865E5C"/>
    <w:rsid w:val="0086742C"/>
    <w:rsid w:val="00875429"/>
    <w:rsid w:val="00876386"/>
    <w:rsid w:val="0088101D"/>
    <w:rsid w:val="00884F9F"/>
    <w:rsid w:val="00886FC0"/>
    <w:rsid w:val="008900D0"/>
    <w:rsid w:val="00891BCA"/>
    <w:rsid w:val="008932A7"/>
    <w:rsid w:val="0089566E"/>
    <w:rsid w:val="00897FFE"/>
    <w:rsid w:val="008A027B"/>
    <w:rsid w:val="008A0803"/>
    <w:rsid w:val="008A0813"/>
    <w:rsid w:val="008A140B"/>
    <w:rsid w:val="008A5976"/>
    <w:rsid w:val="008A61F5"/>
    <w:rsid w:val="008B004F"/>
    <w:rsid w:val="008B1607"/>
    <w:rsid w:val="008B1924"/>
    <w:rsid w:val="008B6B0C"/>
    <w:rsid w:val="008C0F5A"/>
    <w:rsid w:val="008C4A21"/>
    <w:rsid w:val="008C61FD"/>
    <w:rsid w:val="008D2BC0"/>
    <w:rsid w:val="008D343B"/>
    <w:rsid w:val="008D34C8"/>
    <w:rsid w:val="008D3950"/>
    <w:rsid w:val="008D5C7E"/>
    <w:rsid w:val="008D7FAC"/>
    <w:rsid w:val="008E0550"/>
    <w:rsid w:val="008E2619"/>
    <w:rsid w:val="008E6071"/>
    <w:rsid w:val="008E636A"/>
    <w:rsid w:val="008F076F"/>
    <w:rsid w:val="008F33B2"/>
    <w:rsid w:val="00902919"/>
    <w:rsid w:val="00903A2C"/>
    <w:rsid w:val="00903D00"/>
    <w:rsid w:val="00903EB4"/>
    <w:rsid w:val="00906CE3"/>
    <w:rsid w:val="00907E06"/>
    <w:rsid w:val="009136FB"/>
    <w:rsid w:val="00917854"/>
    <w:rsid w:val="00926A07"/>
    <w:rsid w:val="00934959"/>
    <w:rsid w:val="00934C27"/>
    <w:rsid w:val="00935B02"/>
    <w:rsid w:val="009360F5"/>
    <w:rsid w:val="00936966"/>
    <w:rsid w:val="009476A4"/>
    <w:rsid w:val="0095011F"/>
    <w:rsid w:val="00950EB1"/>
    <w:rsid w:val="00952438"/>
    <w:rsid w:val="00961610"/>
    <w:rsid w:val="00963466"/>
    <w:rsid w:val="00965EE8"/>
    <w:rsid w:val="0097005C"/>
    <w:rsid w:val="00971F41"/>
    <w:rsid w:val="009736C5"/>
    <w:rsid w:val="00974859"/>
    <w:rsid w:val="00975FCB"/>
    <w:rsid w:val="009762F7"/>
    <w:rsid w:val="0098246F"/>
    <w:rsid w:val="009864E5"/>
    <w:rsid w:val="00987536"/>
    <w:rsid w:val="009926CA"/>
    <w:rsid w:val="00994611"/>
    <w:rsid w:val="00997A12"/>
    <w:rsid w:val="009A1752"/>
    <w:rsid w:val="009A2784"/>
    <w:rsid w:val="009A78E4"/>
    <w:rsid w:val="009B04C9"/>
    <w:rsid w:val="009B0B92"/>
    <w:rsid w:val="009B45F0"/>
    <w:rsid w:val="009B4CE4"/>
    <w:rsid w:val="009B5A01"/>
    <w:rsid w:val="009C2033"/>
    <w:rsid w:val="009C3291"/>
    <w:rsid w:val="009C3A8F"/>
    <w:rsid w:val="009C463B"/>
    <w:rsid w:val="009C6F41"/>
    <w:rsid w:val="009D2D06"/>
    <w:rsid w:val="009D3B38"/>
    <w:rsid w:val="009D6659"/>
    <w:rsid w:val="009E07F6"/>
    <w:rsid w:val="009F1EC2"/>
    <w:rsid w:val="009F3B80"/>
    <w:rsid w:val="00A101A5"/>
    <w:rsid w:val="00A10263"/>
    <w:rsid w:val="00A10836"/>
    <w:rsid w:val="00A12EED"/>
    <w:rsid w:val="00A153E4"/>
    <w:rsid w:val="00A15AB5"/>
    <w:rsid w:val="00A16314"/>
    <w:rsid w:val="00A25D9E"/>
    <w:rsid w:val="00A40074"/>
    <w:rsid w:val="00A410C8"/>
    <w:rsid w:val="00A41BCA"/>
    <w:rsid w:val="00A41DA5"/>
    <w:rsid w:val="00A42747"/>
    <w:rsid w:val="00A432DA"/>
    <w:rsid w:val="00A45A1C"/>
    <w:rsid w:val="00A46C68"/>
    <w:rsid w:val="00A47614"/>
    <w:rsid w:val="00A51AAE"/>
    <w:rsid w:val="00A51BCA"/>
    <w:rsid w:val="00A54D3A"/>
    <w:rsid w:val="00A55103"/>
    <w:rsid w:val="00A56E70"/>
    <w:rsid w:val="00A577EF"/>
    <w:rsid w:val="00A61140"/>
    <w:rsid w:val="00A678C3"/>
    <w:rsid w:val="00A71171"/>
    <w:rsid w:val="00A723CA"/>
    <w:rsid w:val="00A73DDF"/>
    <w:rsid w:val="00A762B9"/>
    <w:rsid w:val="00A81742"/>
    <w:rsid w:val="00A828BF"/>
    <w:rsid w:val="00A84DA8"/>
    <w:rsid w:val="00A87A61"/>
    <w:rsid w:val="00A90735"/>
    <w:rsid w:val="00A90992"/>
    <w:rsid w:val="00A943A1"/>
    <w:rsid w:val="00A97F58"/>
    <w:rsid w:val="00AA00EB"/>
    <w:rsid w:val="00AA4AF1"/>
    <w:rsid w:val="00AA6401"/>
    <w:rsid w:val="00AB278C"/>
    <w:rsid w:val="00AC4242"/>
    <w:rsid w:val="00AC548E"/>
    <w:rsid w:val="00AD24D4"/>
    <w:rsid w:val="00AD26A8"/>
    <w:rsid w:val="00AD6286"/>
    <w:rsid w:val="00AD6774"/>
    <w:rsid w:val="00AD6CFB"/>
    <w:rsid w:val="00AE2561"/>
    <w:rsid w:val="00AE2A1C"/>
    <w:rsid w:val="00AE2FB3"/>
    <w:rsid w:val="00AE6DCF"/>
    <w:rsid w:val="00AF0FBD"/>
    <w:rsid w:val="00AF1524"/>
    <w:rsid w:val="00AF40E0"/>
    <w:rsid w:val="00AF4283"/>
    <w:rsid w:val="00AF5213"/>
    <w:rsid w:val="00AF660B"/>
    <w:rsid w:val="00AF675A"/>
    <w:rsid w:val="00AF6DED"/>
    <w:rsid w:val="00B01945"/>
    <w:rsid w:val="00B01C81"/>
    <w:rsid w:val="00B030F0"/>
    <w:rsid w:val="00B0384B"/>
    <w:rsid w:val="00B04A95"/>
    <w:rsid w:val="00B076A1"/>
    <w:rsid w:val="00B1557D"/>
    <w:rsid w:val="00B17A15"/>
    <w:rsid w:val="00B22AFC"/>
    <w:rsid w:val="00B2399F"/>
    <w:rsid w:val="00B27549"/>
    <w:rsid w:val="00B302E7"/>
    <w:rsid w:val="00B3521D"/>
    <w:rsid w:val="00B352FF"/>
    <w:rsid w:val="00B42427"/>
    <w:rsid w:val="00B525E5"/>
    <w:rsid w:val="00B52D64"/>
    <w:rsid w:val="00B56BF8"/>
    <w:rsid w:val="00B572FD"/>
    <w:rsid w:val="00B60117"/>
    <w:rsid w:val="00B62129"/>
    <w:rsid w:val="00B6320A"/>
    <w:rsid w:val="00B66D00"/>
    <w:rsid w:val="00B757DB"/>
    <w:rsid w:val="00B806E9"/>
    <w:rsid w:val="00B824FE"/>
    <w:rsid w:val="00B86F0E"/>
    <w:rsid w:val="00BB4E1B"/>
    <w:rsid w:val="00BB4E6C"/>
    <w:rsid w:val="00BB55E5"/>
    <w:rsid w:val="00BB59DB"/>
    <w:rsid w:val="00BC0226"/>
    <w:rsid w:val="00BC057F"/>
    <w:rsid w:val="00BC1F23"/>
    <w:rsid w:val="00BC44CB"/>
    <w:rsid w:val="00BC69DD"/>
    <w:rsid w:val="00BD34C0"/>
    <w:rsid w:val="00BD7F49"/>
    <w:rsid w:val="00BE0E7D"/>
    <w:rsid w:val="00BE67B7"/>
    <w:rsid w:val="00BE708B"/>
    <w:rsid w:val="00BF3EAA"/>
    <w:rsid w:val="00BF3F65"/>
    <w:rsid w:val="00BF43D7"/>
    <w:rsid w:val="00BF65D0"/>
    <w:rsid w:val="00BF66C4"/>
    <w:rsid w:val="00C003CC"/>
    <w:rsid w:val="00C01D6B"/>
    <w:rsid w:val="00C01E70"/>
    <w:rsid w:val="00C10E50"/>
    <w:rsid w:val="00C13D0A"/>
    <w:rsid w:val="00C22760"/>
    <w:rsid w:val="00C24C54"/>
    <w:rsid w:val="00C24EC7"/>
    <w:rsid w:val="00C3176F"/>
    <w:rsid w:val="00C33503"/>
    <w:rsid w:val="00C338CD"/>
    <w:rsid w:val="00C35D8F"/>
    <w:rsid w:val="00C4347B"/>
    <w:rsid w:val="00C45606"/>
    <w:rsid w:val="00C46EEF"/>
    <w:rsid w:val="00C53D9E"/>
    <w:rsid w:val="00C54729"/>
    <w:rsid w:val="00C65CC1"/>
    <w:rsid w:val="00C65F5C"/>
    <w:rsid w:val="00C704D8"/>
    <w:rsid w:val="00C764E6"/>
    <w:rsid w:val="00C77E81"/>
    <w:rsid w:val="00C812FC"/>
    <w:rsid w:val="00C82813"/>
    <w:rsid w:val="00C83340"/>
    <w:rsid w:val="00C8337A"/>
    <w:rsid w:val="00C84DA5"/>
    <w:rsid w:val="00C87FFD"/>
    <w:rsid w:val="00C966B3"/>
    <w:rsid w:val="00CA6D06"/>
    <w:rsid w:val="00CB17C5"/>
    <w:rsid w:val="00CB236D"/>
    <w:rsid w:val="00CB400A"/>
    <w:rsid w:val="00CB595B"/>
    <w:rsid w:val="00CC2781"/>
    <w:rsid w:val="00CC3554"/>
    <w:rsid w:val="00CC48CB"/>
    <w:rsid w:val="00CC6970"/>
    <w:rsid w:val="00CD3AE2"/>
    <w:rsid w:val="00CD4FB7"/>
    <w:rsid w:val="00CD591F"/>
    <w:rsid w:val="00CD6B4B"/>
    <w:rsid w:val="00CD7E30"/>
    <w:rsid w:val="00CE00DC"/>
    <w:rsid w:val="00CE207D"/>
    <w:rsid w:val="00CE39D3"/>
    <w:rsid w:val="00CE453F"/>
    <w:rsid w:val="00CF5368"/>
    <w:rsid w:val="00D02D48"/>
    <w:rsid w:val="00D0367A"/>
    <w:rsid w:val="00D11FAF"/>
    <w:rsid w:val="00D14BCB"/>
    <w:rsid w:val="00D16D94"/>
    <w:rsid w:val="00D21D63"/>
    <w:rsid w:val="00D21EE5"/>
    <w:rsid w:val="00D237AC"/>
    <w:rsid w:val="00D248C1"/>
    <w:rsid w:val="00D34759"/>
    <w:rsid w:val="00D366CC"/>
    <w:rsid w:val="00D434C7"/>
    <w:rsid w:val="00D43980"/>
    <w:rsid w:val="00D44A36"/>
    <w:rsid w:val="00D460DF"/>
    <w:rsid w:val="00D47771"/>
    <w:rsid w:val="00D47AB0"/>
    <w:rsid w:val="00D47EE4"/>
    <w:rsid w:val="00D52070"/>
    <w:rsid w:val="00D5272A"/>
    <w:rsid w:val="00D53958"/>
    <w:rsid w:val="00D54527"/>
    <w:rsid w:val="00D5634A"/>
    <w:rsid w:val="00D574EF"/>
    <w:rsid w:val="00D61618"/>
    <w:rsid w:val="00D6407A"/>
    <w:rsid w:val="00D66F22"/>
    <w:rsid w:val="00D7413C"/>
    <w:rsid w:val="00D74665"/>
    <w:rsid w:val="00D755EC"/>
    <w:rsid w:val="00D757E5"/>
    <w:rsid w:val="00D75C7E"/>
    <w:rsid w:val="00D858A5"/>
    <w:rsid w:val="00D86CBC"/>
    <w:rsid w:val="00D916F6"/>
    <w:rsid w:val="00D933DD"/>
    <w:rsid w:val="00D974F1"/>
    <w:rsid w:val="00D97714"/>
    <w:rsid w:val="00DA183F"/>
    <w:rsid w:val="00DA3BF6"/>
    <w:rsid w:val="00DA7997"/>
    <w:rsid w:val="00DB1B51"/>
    <w:rsid w:val="00DB2EBE"/>
    <w:rsid w:val="00DB3F59"/>
    <w:rsid w:val="00DB4E78"/>
    <w:rsid w:val="00DC07F2"/>
    <w:rsid w:val="00DC2B09"/>
    <w:rsid w:val="00DC3B06"/>
    <w:rsid w:val="00DC59AC"/>
    <w:rsid w:val="00DC5F4A"/>
    <w:rsid w:val="00DC67C2"/>
    <w:rsid w:val="00DC7C59"/>
    <w:rsid w:val="00DC7D0E"/>
    <w:rsid w:val="00DD2300"/>
    <w:rsid w:val="00DD72C9"/>
    <w:rsid w:val="00DE1282"/>
    <w:rsid w:val="00DE4116"/>
    <w:rsid w:val="00DF04D1"/>
    <w:rsid w:val="00DF06A8"/>
    <w:rsid w:val="00DF0908"/>
    <w:rsid w:val="00E00FFF"/>
    <w:rsid w:val="00E05B40"/>
    <w:rsid w:val="00E05EB0"/>
    <w:rsid w:val="00E0617D"/>
    <w:rsid w:val="00E11598"/>
    <w:rsid w:val="00E12CCD"/>
    <w:rsid w:val="00E130D2"/>
    <w:rsid w:val="00E139F8"/>
    <w:rsid w:val="00E20800"/>
    <w:rsid w:val="00E218F0"/>
    <w:rsid w:val="00E31A88"/>
    <w:rsid w:val="00E32772"/>
    <w:rsid w:val="00E33456"/>
    <w:rsid w:val="00E376A1"/>
    <w:rsid w:val="00E37E6F"/>
    <w:rsid w:val="00E4518B"/>
    <w:rsid w:val="00E45638"/>
    <w:rsid w:val="00E45F32"/>
    <w:rsid w:val="00E46288"/>
    <w:rsid w:val="00E51977"/>
    <w:rsid w:val="00E56B70"/>
    <w:rsid w:val="00E61CAA"/>
    <w:rsid w:val="00E62227"/>
    <w:rsid w:val="00E6639C"/>
    <w:rsid w:val="00E67355"/>
    <w:rsid w:val="00E679A7"/>
    <w:rsid w:val="00E736DF"/>
    <w:rsid w:val="00E74511"/>
    <w:rsid w:val="00E75D26"/>
    <w:rsid w:val="00E816B5"/>
    <w:rsid w:val="00E8234B"/>
    <w:rsid w:val="00E92847"/>
    <w:rsid w:val="00E977F3"/>
    <w:rsid w:val="00E97A0D"/>
    <w:rsid w:val="00EA5F37"/>
    <w:rsid w:val="00EB12DB"/>
    <w:rsid w:val="00EB4CF6"/>
    <w:rsid w:val="00EB6535"/>
    <w:rsid w:val="00EC165D"/>
    <w:rsid w:val="00EC486A"/>
    <w:rsid w:val="00EC54B2"/>
    <w:rsid w:val="00ED377D"/>
    <w:rsid w:val="00ED7E93"/>
    <w:rsid w:val="00EE276E"/>
    <w:rsid w:val="00EE2C2E"/>
    <w:rsid w:val="00EF0868"/>
    <w:rsid w:val="00EF3B65"/>
    <w:rsid w:val="00EF48A0"/>
    <w:rsid w:val="00F07D4C"/>
    <w:rsid w:val="00F12E2A"/>
    <w:rsid w:val="00F17180"/>
    <w:rsid w:val="00F217ED"/>
    <w:rsid w:val="00F23E5E"/>
    <w:rsid w:val="00F24020"/>
    <w:rsid w:val="00F25574"/>
    <w:rsid w:val="00F26F49"/>
    <w:rsid w:val="00F27FF1"/>
    <w:rsid w:val="00F30A83"/>
    <w:rsid w:val="00F31338"/>
    <w:rsid w:val="00F31857"/>
    <w:rsid w:val="00F3597B"/>
    <w:rsid w:val="00F35A05"/>
    <w:rsid w:val="00F41369"/>
    <w:rsid w:val="00F42C34"/>
    <w:rsid w:val="00F434D4"/>
    <w:rsid w:val="00F45E0E"/>
    <w:rsid w:val="00F50580"/>
    <w:rsid w:val="00F51D22"/>
    <w:rsid w:val="00F53EA0"/>
    <w:rsid w:val="00F55189"/>
    <w:rsid w:val="00F55891"/>
    <w:rsid w:val="00F6150E"/>
    <w:rsid w:val="00F62C41"/>
    <w:rsid w:val="00F703F0"/>
    <w:rsid w:val="00F70B97"/>
    <w:rsid w:val="00F72D10"/>
    <w:rsid w:val="00F76841"/>
    <w:rsid w:val="00F76EB5"/>
    <w:rsid w:val="00F831F5"/>
    <w:rsid w:val="00F85A39"/>
    <w:rsid w:val="00F86298"/>
    <w:rsid w:val="00F87820"/>
    <w:rsid w:val="00F87F02"/>
    <w:rsid w:val="00F91C0F"/>
    <w:rsid w:val="00F92B68"/>
    <w:rsid w:val="00F93163"/>
    <w:rsid w:val="00F93C26"/>
    <w:rsid w:val="00F93FC7"/>
    <w:rsid w:val="00FA06CA"/>
    <w:rsid w:val="00FA076E"/>
    <w:rsid w:val="00FA0B7D"/>
    <w:rsid w:val="00FA5B4D"/>
    <w:rsid w:val="00FA78EA"/>
    <w:rsid w:val="00FB12FF"/>
    <w:rsid w:val="00FB1527"/>
    <w:rsid w:val="00FC2826"/>
    <w:rsid w:val="00FC3672"/>
    <w:rsid w:val="00FC4814"/>
    <w:rsid w:val="00FD6D48"/>
    <w:rsid w:val="00FD703D"/>
    <w:rsid w:val="00FE01CF"/>
    <w:rsid w:val="00FE3422"/>
    <w:rsid w:val="00FF47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5B04"/>
    <w:pPr>
      <w:spacing w:line="192" w:lineRule="auto"/>
      <w:ind w:left="4247"/>
    </w:pPr>
    <w:rPr>
      <w:rFonts w:ascii="Arial" w:eastAsia="Times New Roman" w:hAnsi="Arial" w:cs="Arial"/>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355B04"/>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5B04"/>
    <w:pPr>
      <w:spacing w:line="192" w:lineRule="auto"/>
      <w:ind w:left="4247"/>
    </w:pPr>
    <w:rPr>
      <w:rFonts w:ascii="Arial" w:eastAsia="Times New Roman" w:hAnsi="Arial" w:cs="Arial"/>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istParagraph">
    <w:name w:val="List Paragraph"/>
    <w:basedOn w:val="a"/>
    <w:rsid w:val="00355B04"/>
    <w:pPr>
      <w:ind w:left="7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1650</Words>
  <Characters>9405</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3</cp:revision>
  <cp:lastPrinted>2018-09-27T02:33:00Z</cp:lastPrinted>
  <dcterms:created xsi:type="dcterms:W3CDTF">2015-01-20T23:17:00Z</dcterms:created>
  <dcterms:modified xsi:type="dcterms:W3CDTF">2018-09-27T02:36:00Z</dcterms:modified>
</cp:coreProperties>
</file>